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75" w:rsidRDefault="00DB4E33" w:rsidP="00A36E67">
      <w:pPr>
        <w:pStyle w:val="NoSpacing"/>
        <w:rPr>
          <w:b/>
          <w:sz w:val="24"/>
          <w:szCs w:val="24"/>
        </w:rPr>
      </w:pPr>
      <w:bookmarkStart w:id="0" w:name="_GoBack"/>
      <w:bookmarkEnd w:id="0"/>
      <w:r>
        <w:rPr>
          <w:b/>
          <w:sz w:val="24"/>
          <w:szCs w:val="24"/>
        </w:rPr>
        <w:t xml:space="preserve">MOTION </w:t>
      </w:r>
      <w:r w:rsidR="00A93075">
        <w:rPr>
          <w:b/>
          <w:sz w:val="24"/>
          <w:szCs w:val="24"/>
        </w:rPr>
        <w:t>30</w:t>
      </w:r>
    </w:p>
    <w:p w:rsidR="00A93075" w:rsidRDefault="00A93075" w:rsidP="00A36E67">
      <w:pPr>
        <w:pStyle w:val="NoSpacing"/>
        <w:rPr>
          <w:b/>
          <w:sz w:val="24"/>
          <w:szCs w:val="24"/>
        </w:rPr>
      </w:pPr>
    </w:p>
    <w:p w:rsidR="00AC0466" w:rsidRPr="00A36E67" w:rsidRDefault="00372641" w:rsidP="00A36E67">
      <w:pPr>
        <w:pStyle w:val="NoSpacing"/>
        <w:rPr>
          <w:b/>
          <w:sz w:val="24"/>
          <w:szCs w:val="24"/>
        </w:rPr>
      </w:pPr>
      <w:r w:rsidRPr="00A36E67">
        <w:rPr>
          <w:b/>
          <w:sz w:val="24"/>
          <w:szCs w:val="24"/>
        </w:rPr>
        <w:t>A way forward</w:t>
      </w:r>
      <w:r w:rsidR="008D2027">
        <w:rPr>
          <w:b/>
          <w:sz w:val="24"/>
          <w:szCs w:val="24"/>
        </w:rPr>
        <w:t xml:space="preserve"> - </w:t>
      </w:r>
      <w:r w:rsidRPr="00A36E67">
        <w:rPr>
          <w:b/>
          <w:sz w:val="24"/>
          <w:szCs w:val="24"/>
        </w:rPr>
        <w:t xml:space="preserve">He </w:t>
      </w:r>
      <w:r w:rsidR="00A93075">
        <w:rPr>
          <w:b/>
          <w:sz w:val="24"/>
          <w:szCs w:val="24"/>
        </w:rPr>
        <w:t>A</w:t>
      </w:r>
      <w:r w:rsidRPr="00A36E67">
        <w:rPr>
          <w:b/>
          <w:sz w:val="24"/>
          <w:szCs w:val="24"/>
        </w:rPr>
        <w:t>nga Whakamua</w:t>
      </w:r>
      <w:r w:rsidR="008D2027">
        <w:rPr>
          <w:b/>
          <w:sz w:val="24"/>
          <w:szCs w:val="24"/>
        </w:rPr>
        <w:t xml:space="preserve"> - Na </w:t>
      </w:r>
      <w:r w:rsidR="00617AAD">
        <w:rPr>
          <w:b/>
          <w:sz w:val="24"/>
          <w:szCs w:val="24"/>
        </w:rPr>
        <w:t>s</w:t>
      </w:r>
      <w:r w:rsidR="008D2027">
        <w:rPr>
          <w:b/>
          <w:sz w:val="24"/>
          <w:szCs w:val="24"/>
        </w:rPr>
        <w:t>ala ki l</w:t>
      </w:r>
      <w:r w:rsidR="00AF4142">
        <w:rPr>
          <w:b/>
          <w:sz w:val="24"/>
          <w:szCs w:val="24"/>
        </w:rPr>
        <w:t>iu.</w:t>
      </w:r>
    </w:p>
    <w:p w:rsidR="00A36E67" w:rsidRDefault="00A36E67" w:rsidP="00A36E67">
      <w:pPr>
        <w:pStyle w:val="NoSpacing"/>
        <w:rPr>
          <w:rFonts w:ascii="Calibri" w:hAnsi="Calibri"/>
          <w:i/>
          <w:color w:val="282828"/>
          <w:sz w:val="24"/>
          <w:szCs w:val="24"/>
        </w:rPr>
      </w:pPr>
    </w:p>
    <w:p w:rsidR="00BA129B" w:rsidRPr="00A36E67" w:rsidRDefault="00BA129B" w:rsidP="00A36E67">
      <w:pPr>
        <w:pStyle w:val="NoSpacing"/>
        <w:rPr>
          <w:rFonts w:ascii="Calibri" w:hAnsi="Calibri"/>
          <w:color w:val="282828"/>
          <w:sz w:val="24"/>
          <w:szCs w:val="24"/>
        </w:rPr>
      </w:pPr>
      <w:r w:rsidRPr="00A36E67">
        <w:rPr>
          <w:rFonts w:ascii="Calibri" w:hAnsi="Calibri"/>
          <w:i/>
          <w:color w:val="282828"/>
          <w:sz w:val="24"/>
          <w:szCs w:val="24"/>
        </w:rPr>
        <w:t>Ka kawea mai e ahau i te karere pai me te hari nui mō koutou</w:t>
      </w:r>
      <w:r w:rsidR="00F04EFC">
        <w:rPr>
          <w:rFonts w:ascii="Calibri" w:hAnsi="Calibri"/>
          <w:i/>
          <w:color w:val="282828"/>
          <w:sz w:val="24"/>
          <w:szCs w:val="24"/>
        </w:rPr>
        <w:t>”</w:t>
      </w:r>
      <w:r w:rsidRPr="00A36E67">
        <w:rPr>
          <w:rFonts w:ascii="Calibri" w:hAnsi="Calibri"/>
          <w:i/>
          <w:color w:val="282828"/>
          <w:sz w:val="24"/>
          <w:szCs w:val="24"/>
        </w:rPr>
        <w:t xml:space="preserve"> </w:t>
      </w:r>
    </w:p>
    <w:p w:rsidR="00664977" w:rsidRPr="00A36E67" w:rsidRDefault="00372641" w:rsidP="00A36E67">
      <w:pPr>
        <w:pStyle w:val="NoSpacing"/>
        <w:rPr>
          <w:rFonts w:ascii="Calibri" w:hAnsi="Calibri"/>
          <w:color w:val="282828"/>
          <w:sz w:val="24"/>
          <w:szCs w:val="24"/>
        </w:rPr>
      </w:pPr>
      <w:r w:rsidRPr="00A36E67">
        <w:rPr>
          <w:rFonts w:ascii="Calibri" w:hAnsi="Calibri"/>
          <w:i/>
          <w:color w:val="282828"/>
          <w:sz w:val="24"/>
          <w:szCs w:val="24"/>
        </w:rPr>
        <w:t>‘</w:t>
      </w:r>
      <w:r w:rsidR="00A67603" w:rsidRPr="00A36E67">
        <w:rPr>
          <w:rFonts w:ascii="Calibri" w:hAnsi="Calibri"/>
          <w:i/>
          <w:color w:val="282828"/>
          <w:sz w:val="24"/>
          <w:szCs w:val="24"/>
        </w:rPr>
        <w:t>Behold I bring you glad tidings of great joy'</w:t>
      </w:r>
      <w:r w:rsidR="00A67603" w:rsidRPr="00A36E67">
        <w:rPr>
          <w:rFonts w:ascii="Calibri" w:hAnsi="Calibri"/>
          <w:color w:val="282828"/>
          <w:sz w:val="24"/>
          <w:szCs w:val="24"/>
        </w:rPr>
        <w:t xml:space="preserve"> </w:t>
      </w:r>
    </w:p>
    <w:p w:rsidR="00BA129B" w:rsidRPr="00A36E67" w:rsidRDefault="00F04EFC" w:rsidP="00A36E67">
      <w:pPr>
        <w:pStyle w:val="NoSpacing"/>
        <w:rPr>
          <w:rFonts w:ascii="Calibri" w:hAnsi="Calibri"/>
          <w:color w:val="282828"/>
          <w:sz w:val="24"/>
          <w:szCs w:val="24"/>
        </w:rPr>
      </w:pPr>
      <w:r>
        <w:rPr>
          <w:rFonts w:ascii="Calibri" w:hAnsi="Calibri"/>
          <w:i/>
          <w:color w:val="282828"/>
          <w:sz w:val="24"/>
          <w:szCs w:val="24"/>
        </w:rPr>
        <w:t>“</w:t>
      </w:r>
      <w:r w:rsidR="00664977" w:rsidRPr="00A36E67">
        <w:rPr>
          <w:rFonts w:ascii="Calibri" w:hAnsi="Calibri"/>
          <w:i/>
          <w:color w:val="282828"/>
          <w:sz w:val="24"/>
          <w:szCs w:val="24"/>
        </w:rPr>
        <w:t>Oku ou ha’u mo au a’e Talafungani ‘oe Fiefia</w:t>
      </w:r>
      <w:r>
        <w:rPr>
          <w:rFonts w:ascii="Calibri" w:hAnsi="Calibri"/>
          <w:i/>
          <w:color w:val="282828"/>
          <w:sz w:val="24"/>
          <w:szCs w:val="24"/>
        </w:rPr>
        <w:t>”</w:t>
      </w:r>
      <w:r w:rsidR="006129B8">
        <w:rPr>
          <w:rFonts w:ascii="Calibri" w:hAnsi="Calibri"/>
          <w:i/>
          <w:color w:val="282828"/>
          <w:sz w:val="24"/>
          <w:szCs w:val="24"/>
        </w:rPr>
        <w:t xml:space="preserve"> </w:t>
      </w:r>
      <w:r w:rsidR="002175A7" w:rsidRPr="00A36E67">
        <w:rPr>
          <w:rFonts w:ascii="Calibri" w:hAnsi="Calibri"/>
          <w:color w:val="282828"/>
          <w:sz w:val="24"/>
          <w:szCs w:val="24"/>
        </w:rPr>
        <w:t>Luke 2:10.</w:t>
      </w:r>
      <w:r w:rsidR="00A67603" w:rsidRPr="00A36E67">
        <w:rPr>
          <w:rFonts w:ascii="Calibri" w:hAnsi="Calibri"/>
          <w:color w:val="282828"/>
          <w:sz w:val="24"/>
          <w:szCs w:val="24"/>
        </w:rPr>
        <w:br/>
      </w:r>
    </w:p>
    <w:p w:rsidR="00372641" w:rsidRPr="00A36E67" w:rsidRDefault="00A67603" w:rsidP="00A36E67">
      <w:pPr>
        <w:pStyle w:val="NoSpacing"/>
        <w:rPr>
          <w:rFonts w:ascii="Calibri" w:hAnsi="Calibri"/>
          <w:color w:val="282828"/>
          <w:sz w:val="24"/>
          <w:szCs w:val="24"/>
        </w:rPr>
      </w:pPr>
      <w:r w:rsidRPr="00A36E67">
        <w:rPr>
          <w:rFonts w:ascii="Calibri" w:hAnsi="Calibri"/>
          <w:color w:val="282828"/>
          <w:sz w:val="24"/>
          <w:szCs w:val="24"/>
        </w:rPr>
        <w:t>On Christmas Day, 1814, the Rev'd Samuel Marsden and Ruatara proclaimed the Gospel of Jesus Christ for the first time on the shores of Aotearoa New Zealand.  Thus for two hundred years, the good news of Jesus Christ has been proclaimed throughout Aotearoa New Zealand and Polynesia.  But the good news of God reaches back into the story of our created world.  We speak and experience the Gospel in this time and in this place, but hold the witness of Scripture in its articulation of God's work in history through Jesus Christ, Son of God and servant of all, and in the movement of the Holy Spirit.  We are held in the now and the not yet, trusting in the promises of God.  We are filled with grace and hope, an</w:t>
      </w:r>
      <w:r w:rsidR="00961DAD" w:rsidRPr="00A36E67">
        <w:rPr>
          <w:rFonts w:ascii="Calibri" w:hAnsi="Calibri"/>
          <w:color w:val="282828"/>
          <w:sz w:val="24"/>
          <w:szCs w:val="24"/>
        </w:rPr>
        <w:t>d Scripture commands u</w:t>
      </w:r>
      <w:r w:rsidRPr="00A36E67">
        <w:rPr>
          <w:rFonts w:ascii="Calibri" w:hAnsi="Calibri"/>
          <w:color w:val="282828"/>
          <w:sz w:val="24"/>
          <w:szCs w:val="24"/>
        </w:rPr>
        <w:t>s to live in prayerful anticipation of the promises of resurrection into eternal life, when we shall all be changed.</w:t>
      </w:r>
      <w:r w:rsidRPr="00A36E67">
        <w:rPr>
          <w:rFonts w:ascii="Calibri" w:hAnsi="Calibri"/>
          <w:color w:val="282828"/>
          <w:sz w:val="24"/>
          <w:szCs w:val="24"/>
        </w:rPr>
        <w:br/>
      </w:r>
      <w:r w:rsidRPr="00A36E67">
        <w:rPr>
          <w:rFonts w:ascii="Calibri" w:hAnsi="Calibri"/>
          <w:color w:val="282828"/>
          <w:sz w:val="24"/>
          <w:szCs w:val="24"/>
        </w:rPr>
        <w:br/>
        <w:t>Scripture teaches the creation of male and female in the image and likeness of God and the love of God for all people regardless of individual faith or calling.    In Christ all are invited into faith in the new covenant in which the forgiveness of sin and new life in Christ is received.  Called to be members of the Body of Christ, the power of the Spirit empower</w:t>
      </w:r>
      <w:r w:rsidR="00961DAD" w:rsidRPr="00A36E67">
        <w:rPr>
          <w:rFonts w:ascii="Calibri" w:hAnsi="Calibri"/>
          <w:color w:val="282828"/>
          <w:sz w:val="24"/>
          <w:szCs w:val="24"/>
        </w:rPr>
        <w:t>s</w:t>
      </w:r>
      <w:r w:rsidRPr="00A36E67">
        <w:rPr>
          <w:rFonts w:ascii="Calibri" w:hAnsi="Calibri"/>
          <w:color w:val="282828"/>
          <w:sz w:val="24"/>
          <w:szCs w:val="24"/>
        </w:rPr>
        <w:t xml:space="preserve"> the </w:t>
      </w:r>
      <w:r w:rsidR="00372641" w:rsidRPr="00A36E67">
        <w:rPr>
          <w:rFonts w:ascii="Calibri" w:hAnsi="Calibri"/>
          <w:color w:val="282828"/>
          <w:sz w:val="24"/>
          <w:szCs w:val="24"/>
        </w:rPr>
        <w:t>c</w:t>
      </w:r>
      <w:r w:rsidRPr="00A36E67">
        <w:rPr>
          <w:rFonts w:ascii="Calibri" w:hAnsi="Calibri"/>
          <w:color w:val="282828"/>
          <w:sz w:val="24"/>
          <w:szCs w:val="24"/>
        </w:rPr>
        <w:t>hurch to be the hands and feet; the voice and heart of Christ.  Jesus Christ is the centre of all that we are and all that we do.</w:t>
      </w:r>
    </w:p>
    <w:p w:rsidR="00A36E67" w:rsidRDefault="00A36E67" w:rsidP="00A36E67">
      <w:pPr>
        <w:pStyle w:val="NoSpacing"/>
        <w:rPr>
          <w:rFonts w:ascii="Calibri" w:hAnsi="Calibri"/>
          <w:i/>
          <w:color w:val="282828"/>
          <w:sz w:val="24"/>
          <w:szCs w:val="24"/>
        </w:rPr>
      </w:pPr>
    </w:p>
    <w:p w:rsidR="00372641" w:rsidRDefault="00A36E67" w:rsidP="00A36E67">
      <w:pPr>
        <w:pStyle w:val="NoSpacing"/>
        <w:rPr>
          <w:rFonts w:ascii="Calibri" w:hAnsi="Calibri"/>
          <w:i/>
          <w:color w:val="282828"/>
          <w:sz w:val="24"/>
          <w:szCs w:val="24"/>
        </w:rPr>
      </w:pPr>
      <w:r w:rsidRPr="00A36E67">
        <w:rPr>
          <w:rFonts w:ascii="Calibri" w:hAnsi="Calibri"/>
          <w:i/>
          <w:color w:val="282828"/>
          <w:sz w:val="24"/>
          <w:szCs w:val="24"/>
        </w:rPr>
        <w:t>“</w:t>
      </w:r>
      <w:r w:rsidR="00372641" w:rsidRPr="00A36E67">
        <w:rPr>
          <w:rFonts w:ascii="Calibri" w:hAnsi="Calibri"/>
          <w:i/>
          <w:color w:val="282828"/>
          <w:sz w:val="24"/>
          <w:szCs w:val="24"/>
        </w:rPr>
        <w:t>There is no longer Jew or Greek, there is no longer slave or free, there is no longer male and female; for all of you are one in Christ Jesus</w:t>
      </w:r>
      <w:r w:rsidRPr="00A36E67">
        <w:rPr>
          <w:rFonts w:ascii="Calibri" w:hAnsi="Calibri"/>
          <w:i/>
          <w:color w:val="282828"/>
          <w:sz w:val="24"/>
          <w:szCs w:val="24"/>
        </w:rPr>
        <w:t>.”</w:t>
      </w:r>
      <w:r w:rsidR="00372641" w:rsidRPr="00A36E67">
        <w:rPr>
          <w:rFonts w:ascii="Calibri" w:hAnsi="Calibri"/>
          <w:i/>
          <w:color w:val="282828"/>
          <w:sz w:val="24"/>
          <w:szCs w:val="24"/>
        </w:rPr>
        <w:t xml:space="preserve"> </w:t>
      </w:r>
    </w:p>
    <w:p w:rsidR="006129B8" w:rsidRPr="006129B8" w:rsidRDefault="006129B8" w:rsidP="00A36E67">
      <w:pPr>
        <w:pStyle w:val="NoSpacing"/>
        <w:rPr>
          <w:rFonts w:ascii="Calibri" w:hAnsi="Calibri"/>
          <w:color w:val="282828"/>
          <w:sz w:val="24"/>
          <w:szCs w:val="24"/>
        </w:rPr>
      </w:pPr>
      <w:r w:rsidRPr="006129B8">
        <w:rPr>
          <w:rFonts w:ascii="Calibri" w:hAnsi="Calibri"/>
          <w:i/>
          <w:color w:val="282828"/>
          <w:sz w:val="24"/>
          <w:szCs w:val="24"/>
        </w:rPr>
        <w:t>“K</w:t>
      </w:r>
      <w:r w:rsidR="008D2027">
        <w:rPr>
          <w:rFonts w:ascii="Calibri" w:hAnsi="Calibri"/>
          <w:i/>
          <w:color w:val="282828"/>
          <w:sz w:val="24"/>
          <w:szCs w:val="24"/>
        </w:rPr>
        <w:t>ā</w:t>
      </w:r>
      <w:r w:rsidRPr="006129B8">
        <w:rPr>
          <w:rFonts w:ascii="Calibri" w:hAnsi="Calibri"/>
          <w:i/>
          <w:color w:val="282828"/>
          <w:sz w:val="24"/>
          <w:szCs w:val="24"/>
        </w:rPr>
        <w:t>hore he H</w:t>
      </w:r>
      <w:r w:rsidR="008D2027">
        <w:rPr>
          <w:rFonts w:ascii="Calibri" w:hAnsi="Calibri"/>
          <w:i/>
          <w:color w:val="282828"/>
          <w:sz w:val="24"/>
          <w:szCs w:val="24"/>
        </w:rPr>
        <w:t>ū</w:t>
      </w:r>
      <w:r w:rsidRPr="006129B8">
        <w:rPr>
          <w:rFonts w:ascii="Calibri" w:hAnsi="Calibri"/>
          <w:i/>
          <w:color w:val="282828"/>
          <w:sz w:val="24"/>
          <w:szCs w:val="24"/>
        </w:rPr>
        <w:t>rai, k</w:t>
      </w:r>
      <w:r w:rsidR="00A93075">
        <w:rPr>
          <w:rFonts w:ascii="Calibri" w:hAnsi="Calibri"/>
          <w:i/>
          <w:color w:val="282828"/>
          <w:sz w:val="24"/>
          <w:szCs w:val="24"/>
        </w:rPr>
        <w:t>ā</w:t>
      </w:r>
      <w:r w:rsidR="00887B5B">
        <w:rPr>
          <w:rFonts w:ascii="Calibri" w:hAnsi="Calibri"/>
          <w:i/>
          <w:color w:val="282828"/>
          <w:sz w:val="24"/>
          <w:szCs w:val="24"/>
        </w:rPr>
        <w:t>hore he Kā</w:t>
      </w:r>
      <w:r w:rsidRPr="006129B8">
        <w:rPr>
          <w:rFonts w:ascii="Calibri" w:hAnsi="Calibri"/>
          <w:i/>
          <w:color w:val="282828"/>
          <w:sz w:val="24"/>
          <w:szCs w:val="24"/>
        </w:rPr>
        <w:t>riki, k</w:t>
      </w:r>
      <w:r w:rsidR="008D2027">
        <w:rPr>
          <w:rFonts w:ascii="Calibri" w:hAnsi="Calibri"/>
          <w:i/>
          <w:color w:val="282828"/>
          <w:sz w:val="24"/>
          <w:szCs w:val="24"/>
        </w:rPr>
        <w:t>ā</w:t>
      </w:r>
      <w:r w:rsidRPr="006129B8">
        <w:rPr>
          <w:rFonts w:ascii="Calibri" w:hAnsi="Calibri"/>
          <w:i/>
          <w:color w:val="282828"/>
          <w:sz w:val="24"/>
          <w:szCs w:val="24"/>
        </w:rPr>
        <w:t>hore he pononga, k</w:t>
      </w:r>
      <w:r w:rsidR="00A93075">
        <w:rPr>
          <w:rFonts w:ascii="Calibri" w:hAnsi="Calibri"/>
          <w:i/>
          <w:color w:val="282828"/>
          <w:sz w:val="24"/>
          <w:szCs w:val="24"/>
        </w:rPr>
        <w:t>ā</w:t>
      </w:r>
      <w:r w:rsidRPr="006129B8">
        <w:rPr>
          <w:rFonts w:ascii="Calibri" w:hAnsi="Calibri"/>
          <w:i/>
          <w:color w:val="282828"/>
          <w:sz w:val="24"/>
          <w:szCs w:val="24"/>
        </w:rPr>
        <w:t>hore he rangatira, k</w:t>
      </w:r>
      <w:r w:rsidR="008D2027">
        <w:rPr>
          <w:rFonts w:ascii="Calibri" w:hAnsi="Calibri"/>
          <w:i/>
          <w:color w:val="282828"/>
          <w:sz w:val="24"/>
          <w:szCs w:val="24"/>
        </w:rPr>
        <w:t>ā</w:t>
      </w:r>
      <w:r w:rsidRPr="006129B8">
        <w:rPr>
          <w:rFonts w:ascii="Calibri" w:hAnsi="Calibri"/>
          <w:i/>
          <w:color w:val="282828"/>
          <w:sz w:val="24"/>
          <w:szCs w:val="24"/>
        </w:rPr>
        <w:t>hore he t</w:t>
      </w:r>
      <w:r w:rsidR="008D2027">
        <w:rPr>
          <w:rFonts w:ascii="Calibri" w:hAnsi="Calibri"/>
          <w:i/>
          <w:color w:val="282828"/>
          <w:sz w:val="24"/>
          <w:szCs w:val="24"/>
        </w:rPr>
        <w:t>ā</w:t>
      </w:r>
      <w:r w:rsidR="00887B5B">
        <w:rPr>
          <w:rFonts w:ascii="Calibri" w:hAnsi="Calibri"/>
          <w:i/>
          <w:color w:val="282828"/>
          <w:sz w:val="24"/>
          <w:szCs w:val="24"/>
        </w:rPr>
        <w:t>ne, wā</w:t>
      </w:r>
      <w:r w:rsidRPr="006129B8">
        <w:rPr>
          <w:rFonts w:ascii="Calibri" w:hAnsi="Calibri"/>
          <w:i/>
          <w:color w:val="282828"/>
          <w:sz w:val="24"/>
          <w:szCs w:val="24"/>
        </w:rPr>
        <w:t>hine r</w:t>
      </w:r>
      <w:r w:rsidR="00A93075">
        <w:rPr>
          <w:rFonts w:ascii="Calibri" w:hAnsi="Calibri"/>
          <w:i/>
          <w:color w:val="282828"/>
          <w:sz w:val="24"/>
          <w:szCs w:val="24"/>
        </w:rPr>
        <w:t>ā</w:t>
      </w:r>
      <w:r w:rsidR="00887B5B">
        <w:rPr>
          <w:rFonts w:ascii="Calibri" w:hAnsi="Calibri"/>
          <w:i/>
          <w:color w:val="282828"/>
          <w:sz w:val="24"/>
          <w:szCs w:val="24"/>
        </w:rPr>
        <w:t>nei, he tā</w:t>
      </w:r>
      <w:r w:rsidRPr="006129B8">
        <w:rPr>
          <w:rFonts w:ascii="Calibri" w:hAnsi="Calibri"/>
          <w:i/>
          <w:color w:val="282828"/>
          <w:sz w:val="24"/>
          <w:szCs w:val="24"/>
        </w:rPr>
        <w:t xml:space="preserve">ngata kotahi tonu hoki koutou katoa i roto i a Karaiti </w:t>
      </w:r>
      <w:r w:rsidR="008D2027">
        <w:rPr>
          <w:rFonts w:ascii="Calibri" w:hAnsi="Calibri"/>
          <w:i/>
          <w:color w:val="282828"/>
          <w:sz w:val="24"/>
          <w:szCs w:val="24"/>
        </w:rPr>
        <w:t>Ī</w:t>
      </w:r>
      <w:r w:rsidRPr="006129B8">
        <w:rPr>
          <w:rFonts w:ascii="Calibri" w:hAnsi="Calibri"/>
          <w:i/>
          <w:color w:val="282828"/>
          <w:sz w:val="24"/>
          <w:szCs w:val="24"/>
        </w:rPr>
        <w:t xml:space="preserve">hu.”  </w:t>
      </w:r>
    </w:p>
    <w:p w:rsidR="00664977" w:rsidRPr="002175A7" w:rsidRDefault="00664977" w:rsidP="00A36E67">
      <w:pPr>
        <w:pStyle w:val="NoSpacing"/>
        <w:rPr>
          <w:i/>
          <w:sz w:val="24"/>
          <w:szCs w:val="24"/>
        </w:rPr>
      </w:pPr>
      <w:r w:rsidRPr="002175A7">
        <w:rPr>
          <w:i/>
          <w:sz w:val="24"/>
          <w:szCs w:val="24"/>
        </w:rPr>
        <w:t>“</w:t>
      </w:r>
      <w:r w:rsidR="008D2027">
        <w:rPr>
          <w:i/>
          <w:sz w:val="24"/>
          <w:szCs w:val="24"/>
        </w:rPr>
        <w:t xml:space="preserve">E </w:t>
      </w:r>
      <w:r w:rsidRPr="002175A7">
        <w:rPr>
          <w:i/>
          <w:sz w:val="24"/>
          <w:szCs w:val="24"/>
        </w:rPr>
        <w:t>le o i ai se Iutaia po o</w:t>
      </w:r>
      <w:r w:rsidR="004276E2">
        <w:rPr>
          <w:i/>
          <w:sz w:val="24"/>
          <w:szCs w:val="24"/>
        </w:rPr>
        <w:t xml:space="preserve"> se</w:t>
      </w:r>
      <w:r w:rsidRPr="002175A7">
        <w:rPr>
          <w:i/>
          <w:sz w:val="24"/>
          <w:szCs w:val="24"/>
        </w:rPr>
        <w:t xml:space="preserve"> Eleni, e le o i ai se pologa po o se saoloto, e le o i ai se tane po o se fafine; auā ua tasi lava outou uma ia Keriso Iesu</w:t>
      </w:r>
      <w:r w:rsidR="002175A7">
        <w:rPr>
          <w:i/>
          <w:sz w:val="24"/>
          <w:szCs w:val="24"/>
        </w:rPr>
        <w:t>.</w:t>
      </w:r>
      <w:r w:rsidR="006655CB" w:rsidRPr="002175A7">
        <w:rPr>
          <w:i/>
          <w:sz w:val="24"/>
          <w:szCs w:val="24"/>
        </w:rPr>
        <w:t>”</w:t>
      </w:r>
      <w:r w:rsidR="002175A7" w:rsidRPr="002175A7">
        <w:rPr>
          <w:rFonts w:ascii="Calibri" w:hAnsi="Calibri"/>
          <w:color w:val="282828"/>
          <w:sz w:val="24"/>
          <w:szCs w:val="24"/>
        </w:rPr>
        <w:t xml:space="preserve"> </w:t>
      </w:r>
      <w:r w:rsidR="002175A7" w:rsidRPr="00A36E67">
        <w:rPr>
          <w:rFonts w:ascii="Calibri" w:hAnsi="Calibri"/>
          <w:color w:val="282828"/>
          <w:sz w:val="24"/>
          <w:szCs w:val="24"/>
        </w:rPr>
        <w:t>Galatians 3:28</w:t>
      </w:r>
    </w:p>
    <w:p w:rsidR="00A36E67" w:rsidRPr="002175A7" w:rsidRDefault="00A36E67" w:rsidP="00A36E67">
      <w:pPr>
        <w:pStyle w:val="NoSpacing"/>
        <w:rPr>
          <w:i/>
          <w:sz w:val="24"/>
          <w:szCs w:val="24"/>
        </w:rPr>
      </w:pPr>
    </w:p>
    <w:p w:rsidR="00BA129B" w:rsidRPr="00A36E67" w:rsidRDefault="00664977" w:rsidP="00A36E67">
      <w:pPr>
        <w:pStyle w:val="NoSpacing"/>
        <w:rPr>
          <w:sz w:val="24"/>
          <w:szCs w:val="24"/>
        </w:rPr>
      </w:pPr>
      <w:r w:rsidRPr="00A36E67">
        <w:rPr>
          <w:sz w:val="24"/>
          <w:szCs w:val="24"/>
        </w:rPr>
        <w:t xml:space="preserve">In </w:t>
      </w:r>
      <w:r w:rsidR="002175A7">
        <w:rPr>
          <w:sz w:val="24"/>
          <w:szCs w:val="24"/>
        </w:rPr>
        <w:t>t</w:t>
      </w:r>
      <w:r w:rsidRPr="00A36E67">
        <w:rPr>
          <w:sz w:val="24"/>
          <w:szCs w:val="24"/>
        </w:rPr>
        <w:t>his letter, t</w:t>
      </w:r>
      <w:r w:rsidR="00A67603" w:rsidRPr="00A36E67">
        <w:rPr>
          <w:sz w:val="24"/>
          <w:szCs w:val="24"/>
        </w:rPr>
        <w:t>he Apostle Paul writes</w:t>
      </w:r>
      <w:r w:rsidRPr="00A36E67">
        <w:rPr>
          <w:sz w:val="24"/>
          <w:szCs w:val="24"/>
        </w:rPr>
        <w:t xml:space="preserve"> to </w:t>
      </w:r>
      <w:r w:rsidR="00A67603" w:rsidRPr="00A36E67">
        <w:rPr>
          <w:sz w:val="24"/>
          <w:szCs w:val="24"/>
        </w:rPr>
        <w:t>a community who were themselves experiencing critical issues of division in their doctrine and common life, that their distinct identities were not collapsed, but rather surpassed and transformed by Jesus Christ.</w:t>
      </w:r>
      <w:r w:rsidR="00A67603" w:rsidRPr="00A36E67">
        <w:rPr>
          <w:sz w:val="24"/>
          <w:szCs w:val="24"/>
        </w:rPr>
        <w:br/>
      </w:r>
      <w:r w:rsidR="00A67603" w:rsidRPr="00A36E67">
        <w:rPr>
          <w:sz w:val="24"/>
          <w:szCs w:val="24"/>
        </w:rPr>
        <w:br/>
      </w:r>
      <w:r w:rsidR="002327C8">
        <w:rPr>
          <w:sz w:val="24"/>
          <w:szCs w:val="24"/>
        </w:rPr>
        <w:t>“</w:t>
      </w:r>
      <w:r w:rsidR="00A67603" w:rsidRPr="002327C8">
        <w:rPr>
          <w:i/>
          <w:sz w:val="24"/>
          <w:szCs w:val="24"/>
        </w:rPr>
        <w:t>All have sinned and all have fallen short of the glory of God</w:t>
      </w:r>
      <w:r w:rsidR="002327C8">
        <w:rPr>
          <w:i/>
          <w:sz w:val="24"/>
          <w:szCs w:val="24"/>
        </w:rPr>
        <w:t xml:space="preserve">” </w:t>
      </w:r>
      <w:r w:rsidR="002327C8">
        <w:rPr>
          <w:sz w:val="24"/>
          <w:szCs w:val="24"/>
        </w:rPr>
        <w:t>Romans 3:23</w:t>
      </w:r>
      <w:r w:rsidR="00A67603" w:rsidRPr="00A36E67">
        <w:rPr>
          <w:sz w:val="24"/>
          <w:szCs w:val="24"/>
        </w:rPr>
        <w:t xml:space="preserve">.   Nevertheless Christ is the Good Shepherd </w:t>
      </w:r>
      <w:r w:rsidR="002327C8">
        <w:rPr>
          <w:sz w:val="24"/>
          <w:szCs w:val="24"/>
        </w:rPr>
        <w:t xml:space="preserve">(John 10) </w:t>
      </w:r>
      <w:r w:rsidR="00A67603" w:rsidRPr="00A36E67">
        <w:rPr>
          <w:sz w:val="24"/>
          <w:szCs w:val="24"/>
        </w:rPr>
        <w:t>and seeks to bring home to the fold every person. God never gives up on us</w:t>
      </w:r>
      <w:r w:rsidR="002327C8">
        <w:rPr>
          <w:sz w:val="24"/>
          <w:szCs w:val="24"/>
        </w:rPr>
        <w:t xml:space="preserve"> (Luke 15)</w:t>
      </w:r>
      <w:r w:rsidR="00A67603" w:rsidRPr="00A36E67">
        <w:rPr>
          <w:sz w:val="24"/>
          <w:szCs w:val="24"/>
        </w:rPr>
        <w:t>.  </w:t>
      </w:r>
      <w:r w:rsidR="00A67603" w:rsidRPr="00A36E67">
        <w:rPr>
          <w:sz w:val="24"/>
          <w:szCs w:val="24"/>
        </w:rPr>
        <w:br/>
      </w:r>
      <w:r w:rsidR="00A67603" w:rsidRPr="00A36E67">
        <w:rPr>
          <w:sz w:val="24"/>
          <w:szCs w:val="24"/>
        </w:rPr>
        <w:br/>
        <w:t xml:space="preserve">It is the call of the </w:t>
      </w:r>
      <w:r w:rsidR="00BA129B" w:rsidRPr="00A36E67">
        <w:rPr>
          <w:sz w:val="24"/>
          <w:szCs w:val="24"/>
        </w:rPr>
        <w:t>c</w:t>
      </w:r>
      <w:r w:rsidR="00A67603" w:rsidRPr="00A36E67">
        <w:rPr>
          <w:sz w:val="24"/>
          <w:szCs w:val="24"/>
        </w:rPr>
        <w:t>hurch in every place to proclaim God's love and invite people to become disciples of Christ.   </w:t>
      </w:r>
      <w:r w:rsidR="001472A7" w:rsidRPr="00A36E67">
        <w:rPr>
          <w:sz w:val="24"/>
          <w:szCs w:val="24"/>
        </w:rPr>
        <w:t>Christian</w:t>
      </w:r>
      <w:r w:rsidR="00A67603" w:rsidRPr="00A36E67">
        <w:rPr>
          <w:sz w:val="24"/>
          <w:szCs w:val="24"/>
        </w:rPr>
        <w:t xml:space="preserve"> teaching calls every disciple to a life of repentance as well as seeking to do God's will to love and serve others in the world Christ died to </w:t>
      </w:r>
      <w:r w:rsidR="001F68F9" w:rsidRPr="00A36E67">
        <w:rPr>
          <w:sz w:val="24"/>
          <w:szCs w:val="24"/>
        </w:rPr>
        <w:t>save.  </w:t>
      </w:r>
      <w:r w:rsidR="001F68F9" w:rsidRPr="00A36E67">
        <w:rPr>
          <w:sz w:val="24"/>
          <w:szCs w:val="24"/>
        </w:rPr>
        <w:br/>
      </w:r>
      <w:r w:rsidR="001F68F9" w:rsidRPr="00A36E67">
        <w:rPr>
          <w:sz w:val="24"/>
          <w:szCs w:val="24"/>
        </w:rPr>
        <w:br/>
        <w:t>At the General Synod/</w:t>
      </w:r>
      <w:r w:rsidR="00A67603" w:rsidRPr="00A36E67">
        <w:rPr>
          <w:sz w:val="24"/>
          <w:szCs w:val="24"/>
        </w:rPr>
        <w:t xml:space="preserve">Te Hīnota Whānui held </w:t>
      </w:r>
      <w:r w:rsidR="00060A4D" w:rsidRPr="00A36E67">
        <w:rPr>
          <w:sz w:val="24"/>
          <w:szCs w:val="24"/>
        </w:rPr>
        <w:t>at Waitangi</w:t>
      </w:r>
      <w:r w:rsidR="00A67603" w:rsidRPr="00A36E67">
        <w:rPr>
          <w:sz w:val="24"/>
          <w:szCs w:val="24"/>
        </w:rPr>
        <w:t xml:space="preserve"> in May 2014, the Three Tikanga of our Church met and engaged in a number of important issues.  One major focus of energy </w:t>
      </w:r>
      <w:r w:rsidR="00A67603" w:rsidRPr="00A36E67">
        <w:rPr>
          <w:sz w:val="24"/>
          <w:szCs w:val="24"/>
        </w:rPr>
        <w:lastRenderedPageBreak/>
        <w:t xml:space="preserve">and debate was the </w:t>
      </w:r>
      <w:r w:rsidR="000A2B72" w:rsidRPr="00A36E67">
        <w:rPr>
          <w:sz w:val="24"/>
          <w:szCs w:val="24"/>
        </w:rPr>
        <w:t>d</w:t>
      </w:r>
      <w:r w:rsidR="00A67603" w:rsidRPr="00A36E67">
        <w:rPr>
          <w:sz w:val="24"/>
          <w:szCs w:val="24"/>
        </w:rPr>
        <w:t xml:space="preserve">octrine of marriage.  In the midst of the articulation of many theologies and cultural influences, our unity in Christ was never-the-less evident even when we disagreed.  The Church has received and articulated an understanding of intimate human relationships which it expresses through her </w:t>
      </w:r>
      <w:r w:rsidR="00D703AB" w:rsidRPr="00A36E67">
        <w:rPr>
          <w:sz w:val="24"/>
          <w:szCs w:val="24"/>
        </w:rPr>
        <w:t>d</w:t>
      </w:r>
      <w:r w:rsidR="00A67603" w:rsidRPr="00A36E67">
        <w:rPr>
          <w:sz w:val="24"/>
          <w:szCs w:val="24"/>
        </w:rPr>
        <w:t>octrine of marriage between a man and a woman, and is life-long and monogamous.</w:t>
      </w:r>
    </w:p>
    <w:p w:rsidR="00A36E67" w:rsidRDefault="00A36E67" w:rsidP="00A36E67">
      <w:pPr>
        <w:pStyle w:val="NoSpacing"/>
        <w:rPr>
          <w:sz w:val="24"/>
          <w:szCs w:val="24"/>
        </w:rPr>
      </w:pPr>
    </w:p>
    <w:p w:rsidR="008D2027" w:rsidRDefault="00A67603" w:rsidP="002327C8">
      <w:pPr>
        <w:pStyle w:val="NoSpacing"/>
        <w:rPr>
          <w:sz w:val="24"/>
          <w:szCs w:val="24"/>
        </w:rPr>
      </w:pPr>
      <w:r w:rsidRPr="00A36E67">
        <w:rPr>
          <w:sz w:val="24"/>
          <w:szCs w:val="24"/>
        </w:rPr>
        <w:t>We uphold this traditional doctrine of marriage.</w:t>
      </w:r>
      <w:r w:rsidRPr="00A36E67">
        <w:rPr>
          <w:sz w:val="24"/>
          <w:szCs w:val="24"/>
        </w:rPr>
        <w:br/>
      </w:r>
      <w:r w:rsidRPr="00A36E67">
        <w:rPr>
          <w:sz w:val="24"/>
          <w:szCs w:val="24"/>
        </w:rPr>
        <w:br/>
        <w:t xml:space="preserve">Over many years </w:t>
      </w:r>
      <w:r w:rsidR="00BA129B" w:rsidRPr="00A36E67">
        <w:rPr>
          <w:sz w:val="24"/>
          <w:szCs w:val="24"/>
        </w:rPr>
        <w:t>our</w:t>
      </w:r>
      <w:r w:rsidRPr="00A36E67">
        <w:rPr>
          <w:sz w:val="24"/>
          <w:szCs w:val="24"/>
        </w:rPr>
        <w:t xml:space="preserve"> Church has become increasingly aware of the pain of the LGBT community.  All too often </w:t>
      </w:r>
      <w:r w:rsidR="00BA129B" w:rsidRPr="00A36E67">
        <w:rPr>
          <w:sz w:val="24"/>
          <w:szCs w:val="24"/>
        </w:rPr>
        <w:t>our</w:t>
      </w:r>
      <w:r w:rsidRPr="00A36E67">
        <w:rPr>
          <w:sz w:val="24"/>
          <w:szCs w:val="24"/>
        </w:rPr>
        <w:t xml:space="preserve"> Church has been complicit in homophobic thinking and actions of society, and has failed to speak out against hatred and violence against those with same-gender attraction.</w:t>
      </w:r>
    </w:p>
    <w:p w:rsidR="008D2027" w:rsidRDefault="008D2027" w:rsidP="002327C8">
      <w:pPr>
        <w:pStyle w:val="NoSpacing"/>
        <w:rPr>
          <w:sz w:val="24"/>
          <w:szCs w:val="24"/>
        </w:rPr>
      </w:pPr>
    </w:p>
    <w:p w:rsidR="002327C8" w:rsidRDefault="00A67603" w:rsidP="002327C8">
      <w:pPr>
        <w:pStyle w:val="NoSpacing"/>
        <w:rPr>
          <w:sz w:val="24"/>
          <w:szCs w:val="24"/>
        </w:rPr>
      </w:pPr>
      <w:r w:rsidRPr="00A36E67">
        <w:rPr>
          <w:sz w:val="24"/>
          <w:szCs w:val="24"/>
        </w:rPr>
        <w:t>We apologise unreservedly and commit ourselves to reconciliation and prophetic witness.</w:t>
      </w:r>
      <w:r w:rsidRPr="00A36E67">
        <w:rPr>
          <w:sz w:val="24"/>
          <w:szCs w:val="24"/>
        </w:rPr>
        <w:br/>
      </w:r>
      <w:r w:rsidRPr="00A36E67">
        <w:rPr>
          <w:sz w:val="24"/>
          <w:szCs w:val="24"/>
        </w:rPr>
        <w:br/>
        <w:t>We recognise a diversity of voices about what constitutes a right</w:t>
      </w:r>
      <w:r w:rsidR="008D2027">
        <w:rPr>
          <w:sz w:val="24"/>
          <w:szCs w:val="24"/>
        </w:rPr>
        <w:t xml:space="preserve"> </w:t>
      </w:r>
      <w:r w:rsidRPr="00A36E67">
        <w:rPr>
          <w:sz w:val="24"/>
          <w:szCs w:val="24"/>
        </w:rPr>
        <w:t>ordered intimate relationship between two persons</w:t>
      </w:r>
      <w:r w:rsidR="008D2027">
        <w:rPr>
          <w:sz w:val="24"/>
          <w:szCs w:val="24"/>
        </w:rPr>
        <w:t xml:space="preserve"> regardless of gender</w:t>
      </w:r>
      <w:r w:rsidRPr="00A36E67">
        <w:rPr>
          <w:sz w:val="24"/>
          <w:szCs w:val="24"/>
        </w:rPr>
        <w:t>.  At this time it is the will of the General Synod</w:t>
      </w:r>
      <w:r w:rsidR="00BA129B" w:rsidRPr="00A36E67">
        <w:rPr>
          <w:sz w:val="24"/>
          <w:szCs w:val="24"/>
        </w:rPr>
        <w:t>/</w:t>
      </w:r>
      <w:r w:rsidRPr="00A36E67">
        <w:rPr>
          <w:sz w:val="24"/>
          <w:szCs w:val="24"/>
        </w:rPr>
        <w:t xml:space="preserve">Te Hīnota Whānui to respond to what the Spirit is saying to the Church. Although we are far from unanimous in seeing the way forward, there is a broad recognition of the dynamic nature of doctrine, and the </w:t>
      </w:r>
      <w:r w:rsidR="001C3C92" w:rsidRPr="00A36E67">
        <w:rPr>
          <w:sz w:val="24"/>
          <w:szCs w:val="24"/>
        </w:rPr>
        <w:t>ca</w:t>
      </w:r>
      <w:r w:rsidR="00AC5751" w:rsidRPr="00A36E67">
        <w:rPr>
          <w:sz w:val="24"/>
          <w:szCs w:val="24"/>
        </w:rPr>
        <w:t>ll of the prophetic word to be a</w:t>
      </w:r>
      <w:r w:rsidR="001C3C92" w:rsidRPr="00A36E67">
        <w:rPr>
          <w:sz w:val="24"/>
          <w:szCs w:val="24"/>
        </w:rPr>
        <w:t xml:space="preserve">ttentive to the movement of the </w:t>
      </w:r>
      <w:r w:rsidR="00BA129B" w:rsidRPr="00A36E67">
        <w:rPr>
          <w:sz w:val="24"/>
          <w:szCs w:val="24"/>
        </w:rPr>
        <w:t>S</w:t>
      </w:r>
      <w:r w:rsidR="001C3C92" w:rsidRPr="00A36E67">
        <w:rPr>
          <w:sz w:val="24"/>
          <w:szCs w:val="24"/>
        </w:rPr>
        <w:t>pirit.</w:t>
      </w:r>
      <w:r w:rsidRPr="00A36E67">
        <w:rPr>
          <w:sz w:val="24"/>
          <w:szCs w:val="24"/>
        </w:rPr>
        <w:t xml:space="preserve">  There</w:t>
      </w:r>
      <w:r w:rsidR="00A93075">
        <w:rPr>
          <w:sz w:val="24"/>
          <w:szCs w:val="24"/>
        </w:rPr>
        <w:t xml:space="preserve"> is</w:t>
      </w:r>
      <w:r w:rsidRPr="00A36E67">
        <w:rPr>
          <w:sz w:val="24"/>
          <w:szCs w:val="24"/>
        </w:rPr>
        <w:t xml:space="preserve"> </w:t>
      </w:r>
      <w:r w:rsidR="008D2027">
        <w:rPr>
          <w:sz w:val="24"/>
          <w:szCs w:val="24"/>
        </w:rPr>
        <w:t xml:space="preserve">no </w:t>
      </w:r>
      <w:r w:rsidRPr="00A36E67">
        <w:rPr>
          <w:sz w:val="24"/>
          <w:szCs w:val="24"/>
        </w:rPr>
        <w:t>question</w:t>
      </w:r>
      <w:r w:rsidR="008D2027">
        <w:rPr>
          <w:sz w:val="24"/>
          <w:szCs w:val="24"/>
        </w:rPr>
        <w:t xml:space="preserve">ing </w:t>
      </w:r>
      <w:r w:rsidRPr="00A36E67">
        <w:rPr>
          <w:sz w:val="24"/>
          <w:szCs w:val="24"/>
        </w:rPr>
        <w:t xml:space="preserve">the depth of love and commitment in </w:t>
      </w:r>
      <w:r w:rsidR="00BA129B" w:rsidRPr="00A36E67">
        <w:rPr>
          <w:sz w:val="24"/>
          <w:szCs w:val="24"/>
        </w:rPr>
        <w:t xml:space="preserve">some </w:t>
      </w:r>
      <w:r w:rsidRPr="00A36E67">
        <w:rPr>
          <w:sz w:val="24"/>
          <w:szCs w:val="24"/>
        </w:rPr>
        <w:t>gay and lesbian relationships and their commitment to serve the wider community and to be disciples of Jesus Christ.</w:t>
      </w:r>
      <w:r w:rsidRPr="00A36E67">
        <w:rPr>
          <w:sz w:val="24"/>
          <w:szCs w:val="24"/>
        </w:rPr>
        <w:br/>
      </w:r>
      <w:r w:rsidRPr="00A36E67">
        <w:rPr>
          <w:sz w:val="24"/>
          <w:szCs w:val="24"/>
        </w:rPr>
        <w:br/>
        <w:t>Therefore we present the following resolutions of General Synod</w:t>
      </w:r>
      <w:r w:rsidR="00BA129B" w:rsidRPr="00A36E67">
        <w:rPr>
          <w:sz w:val="24"/>
          <w:szCs w:val="24"/>
        </w:rPr>
        <w:t>/</w:t>
      </w:r>
      <w:r w:rsidRPr="00A36E67">
        <w:rPr>
          <w:sz w:val="24"/>
          <w:szCs w:val="24"/>
        </w:rPr>
        <w:t>Te Hīnota Whānui and share a possible timeline for the development of new liturgies, change of formularies and possible parliamentary action, keeping in mind the present legal restrictions in some jurisdictions.</w:t>
      </w:r>
    </w:p>
    <w:p w:rsidR="002327C8" w:rsidRDefault="002327C8" w:rsidP="002327C8">
      <w:pPr>
        <w:pStyle w:val="NoSpacing"/>
        <w:rPr>
          <w:sz w:val="24"/>
          <w:szCs w:val="24"/>
        </w:rPr>
      </w:pPr>
    </w:p>
    <w:p w:rsidR="00AC0466" w:rsidRPr="00A36E67" w:rsidRDefault="002327C8" w:rsidP="002327C8">
      <w:pPr>
        <w:pStyle w:val="NoSpacing"/>
        <w:rPr>
          <w:sz w:val="24"/>
          <w:szCs w:val="24"/>
        </w:rPr>
      </w:pPr>
      <w:r w:rsidRPr="002327C8">
        <w:rPr>
          <w:b/>
          <w:sz w:val="24"/>
          <w:szCs w:val="24"/>
        </w:rPr>
        <w:t xml:space="preserve">1. </w:t>
      </w:r>
      <w:r w:rsidR="00565669" w:rsidRPr="00A36E67">
        <w:rPr>
          <w:b/>
          <w:sz w:val="24"/>
          <w:szCs w:val="24"/>
        </w:rPr>
        <w:t>This General Synod/</w:t>
      </w:r>
      <w:r w:rsidR="00BA129B" w:rsidRPr="00A36E67">
        <w:rPr>
          <w:b/>
          <w:sz w:val="24"/>
          <w:szCs w:val="24"/>
        </w:rPr>
        <w:t>T</w:t>
      </w:r>
      <w:r w:rsidR="00565669" w:rsidRPr="00A36E67">
        <w:rPr>
          <w:b/>
          <w:sz w:val="24"/>
          <w:szCs w:val="24"/>
        </w:rPr>
        <w:t xml:space="preserve">e Hīnota Whānui </w:t>
      </w:r>
      <w:r w:rsidR="00AC0466" w:rsidRPr="00A36E67">
        <w:rPr>
          <w:b/>
          <w:sz w:val="24"/>
          <w:szCs w:val="24"/>
        </w:rPr>
        <w:t>resolves</w:t>
      </w:r>
      <w:r w:rsidR="00AC0466" w:rsidRPr="00A36E67">
        <w:rPr>
          <w:sz w:val="24"/>
          <w:szCs w:val="24"/>
        </w:rPr>
        <w:t xml:space="preserve"> to appoint a working group to </w:t>
      </w:r>
      <w:r w:rsidR="0071206E" w:rsidRPr="00A36E67">
        <w:rPr>
          <w:sz w:val="24"/>
          <w:szCs w:val="24"/>
        </w:rPr>
        <w:t xml:space="preserve">bring and </w:t>
      </w:r>
      <w:r w:rsidR="00AC0466" w:rsidRPr="00A36E67">
        <w:rPr>
          <w:sz w:val="24"/>
          <w:szCs w:val="24"/>
        </w:rPr>
        <w:t>recommend to the 62nd General Synod/</w:t>
      </w:r>
      <w:r w:rsidR="00BA129B" w:rsidRPr="00A36E67">
        <w:rPr>
          <w:sz w:val="24"/>
          <w:szCs w:val="24"/>
        </w:rPr>
        <w:t>T</w:t>
      </w:r>
      <w:r w:rsidR="00AC0466" w:rsidRPr="00A36E67">
        <w:rPr>
          <w:sz w:val="24"/>
          <w:szCs w:val="24"/>
        </w:rPr>
        <w:t>e H</w:t>
      </w:r>
      <w:r w:rsidR="00565669" w:rsidRPr="00A36E67">
        <w:rPr>
          <w:sz w:val="24"/>
          <w:szCs w:val="24"/>
        </w:rPr>
        <w:t>ī</w:t>
      </w:r>
      <w:r w:rsidR="00AC0466" w:rsidRPr="00A36E67">
        <w:rPr>
          <w:sz w:val="24"/>
          <w:szCs w:val="24"/>
        </w:rPr>
        <w:t>nota Wh</w:t>
      </w:r>
      <w:r w:rsidR="00565669" w:rsidRPr="00A36E67">
        <w:rPr>
          <w:sz w:val="24"/>
          <w:szCs w:val="24"/>
        </w:rPr>
        <w:t>ā</w:t>
      </w:r>
      <w:r w:rsidR="00AC0466" w:rsidRPr="00A36E67">
        <w:rPr>
          <w:sz w:val="24"/>
          <w:szCs w:val="24"/>
        </w:rPr>
        <w:t>nui</w:t>
      </w:r>
      <w:r w:rsidR="00565669" w:rsidRPr="00A36E67">
        <w:rPr>
          <w:sz w:val="24"/>
          <w:szCs w:val="24"/>
        </w:rPr>
        <w:t>:</w:t>
      </w:r>
    </w:p>
    <w:p w:rsidR="00DA2AC8" w:rsidRPr="00A36E67" w:rsidRDefault="00AC0466" w:rsidP="00A36E67">
      <w:pPr>
        <w:pStyle w:val="NoSpacing"/>
        <w:numPr>
          <w:ilvl w:val="0"/>
          <w:numId w:val="6"/>
        </w:numPr>
        <w:rPr>
          <w:sz w:val="24"/>
          <w:szCs w:val="24"/>
        </w:rPr>
      </w:pPr>
      <w:r w:rsidRPr="00A36E67">
        <w:rPr>
          <w:sz w:val="24"/>
          <w:szCs w:val="24"/>
        </w:rPr>
        <w:t>A</w:t>
      </w:r>
      <w:r w:rsidR="00DA2AC8" w:rsidRPr="00A36E67">
        <w:rPr>
          <w:sz w:val="24"/>
          <w:szCs w:val="24"/>
        </w:rPr>
        <w:t xml:space="preserve"> process and structure by which those who believe the blessing of same</w:t>
      </w:r>
      <w:r w:rsidR="008D2027">
        <w:rPr>
          <w:sz w:val="24"/>
          <w:szCs w:val="24"/>
        </w:rPr>
        <w:t>-</w:t>
      </w:r>
      <w:r w:rsidR="00DA2AC8" w:rsidRPr="00A36E67">
        <w:rPr>
          <w:sz w:val="24"/>
          <w:szCs w:val="24"/>
        </w:rPr>
        <w:t>gender relationships is cont</w:t>
      </w:r>
      <w:r w:rsidR="00712436" w:rsidRPr="00A36E67">
        <w:rPr>
          <w:sz w:val="24"/>
          <w:szCs w:val="24"/>
        </w:rPr>
        <w:t>rary  to scripture, doctrine</w:t>
      </w:r>
      <w:r w:rsidR="0071206E" w:rsidRPr="00A36E67">
        <w:rPr>
          <w:sz w:val="24"/>
          <w:szCs w:val="24"/>
        </w:rPr>
        <w:t xml:space="preserve">, </w:t>
      </w:r>
      <w:r w:rsidR="00BA129B" w:rsidRPr="00A36E67">
        <w:rPr>
          <w:sz w:val="24"/>
          <w:szCs w:val="24"/>
        </w:rPr>
        <w:t>t</w:t>
      </w:r>
      <w:r w:rsidR="0071206E" w:rsidRPr="00A36E67">
        <w:rPr>
          <w:sz w:val="24"/>
          <w:szCs w:val="24"/>
        </w:rPr>
        <w:t>ikanga or civil</w:t>
      </w:r>
      <w:r w:rsidR="00DA2AC8" w:rsidRPr="00A36E67">
        <w:rPr>
          <w:sz w:val="24"/>
          <w:szCs w:val="24"/>
        </w:rPr>
        <w:t xml:space="preserve"> law</w:t>
      </w:r>
      <w:r w:rsidR="005D318C" w:rsidRPr="00A36E67">
        <w:rPr>
          <w:sz w:val="24"/>
          <w:szCs w:val="24"/>
        </w:rPr>
        <w:t>, will not be required to perform any liturgy for the blessing of same</w:t>
      </w:r>
      <w:r w:rsidR="008D2027">
        <w:rPr>
          <w:sz w:val="24"/>
          <w:szCs w:val="24"/>
        </w:rPr>
        <w:t>-</w:t>
      </w:r>
      <w:r w:rsidR="005D318C" w:rsidRPr="00A36E67">
        <w:rPr>
          <w:sz w:val="24"/>
          <w:szCs w:val="24"/>
        </w:rPr>
        <w:t xml:space="preserve">gender relationships, will continue to have integrity within the Church, and </w:t>
      </w:r>
      <w:r w:rsidR="0071206E" w:rsidRPr="00A36E67">
        <w:rPr>
          <w:sz w:val="24"/>
          <w:szCs w:val="24"/>
        </w:rPr>
        <w:t xml:space="preserve">will </w:t>
      </w:r>
      <w:r w:rsidR="005D318C" w:rsidRPr="00A36E67">
        <w:rPr>
          <w:sz w:val="24"/>
          <w:szCs w:val="24"/>
        </w:rPr>
        <w:t xml:space="preserve">remain compliant with the parliamentary legislation within any relevant jurisdiction; </w:t>
      </w:r>
      <w:r w:rsidR="00DA2AC8" w:rsidRPr="00A36E67">
        <w:rPr>
          <w:sz w:val="24"/>
          <w:szCs w:val="24"/>
        </w:rPr>
        <w:t xml:space="preserve"> </w:t>
      </w:r>
    </w:p>
    <w:p w:rsidR="00AC0466" w:rsidRPr="00A36E67" w:rsidRDefault="00DA2AC8" w:rsidP="00A36E67">
      <w:pPr>
        <w:pStyle w:val="NoSpacing"/>
        <w:numPr>
          <w:ilvl w:val="0"/>
          <w:numId w:val="6"/>
        </w:numPr>
        <w:rPr>
          <w:sz w:val="24"/>
          <w:szCs w:val="24"/>
        </w:rPr>
      </w:pPr>
      <w:r w:rsidRPr="00A36E67">
        <w:rPr>
          <w:sz w:val="24"/>
          <w:szCs w:val="24"/>
        </w:rPr>
        <w:t>A process and structure by which those who believe the blessing of same</w:t>
      </w:r>
      <w:r w:rsidR="00BA129B" w:rsidRPr="00A36E67">
        <w:rPr>
          <w:sz w:val="24"/>
          <w:szCs w:val="24"/>
        </w:rPr>
        <w:t>-</w:t>
      </w:r>
      <w:r w:rsidRPr="00A36E67">
        <w:rPr>
          <w:sz w:val="24"/>
          <w:szCs w:val="24"/>
        </w:rPr>
        <w:t xml:space="preserve">gender relationships is </w:t>
      </w:r>
      <w:r w:rsidR="001309BE" w:rsidRPr="00A36E67">
        <w:rPr>
          <w:sz w:val="24"/>
          <w:szCs w:val="24"/>
        </w:rPr>
        <w:t>consonant with</w:t>
      </w:r>
      <w:r w:rsidRPr="00A36E67">
        <w:rPr>
          <w:sz w:val="24"/>
          <w:szCs w:val="24"/>
        </w:rPr>
        <w:t xml:space="preserve"> scripture, doctrine</w:t>
      </w:r>
      <w:r w:rsidR="001309BE" w:rsidRPr="00A36E67">
        <w:rPr>
          <w:sz w:val="24"/>
          <w:szCs w:val="24"/>
        </w:rPr>
        <w:t xml:space="preserve">, </w:t>
      </w:r>
      <w:r w:rsidR="00BA129B" w:rsidRPr="00A36E67">
        <w:rPr>
          <w:sz w:val="24"/>
          <w:szCs w:val="24"/>
        </w:rPr>
        <w:t>t</w:t>
      </w:r>
      <w:r w:rsidR="001309BE" w:rsidRPr="00A36E67">
        <w:rPr>
          <w:sz w:val="24"/>
          <w:szCs w:val="24"/>
        </w:rPr>
        <w:t>ikanga</w:t>
      </w:r>
      <w:r w:rsidR="00712436" w:rsidRPr="00A36E67">
        <w:rPr>
          <w:sz w:val="24"/>
          <w:szCs w:val="24"/>
        </w:rPr>
        <w:t xml:space="preserve"> </w:t>
      </w:r>
      <w:r w:rsidR="008D2027">
        <w:rPr>
          <w:sz w:val="24"/>
          <w:szCs w:val="24"/>
        </w:rPr>
        <w:t>and</w:t>
      </w:r>
      <w:r w:rsidR="001309BE" w:rsidRPr="00A36E67">
        <w:rPr>
          <w:sz w:val="24"/>
          <w:szCs w:val="24"/>
        </w:rPr>
        <w:t xml:space="preserve"> civil</w:t>
      </w:r>
      <w:r w:rsidRPr="00A36E67">
        <w:rPr>
          <w:sz w:val="24"/>
          <w:szCs w:val="24"/>
        </w:rPr>
        <w:t xml:space="preserve"> law  may perform a</w:t>
      </w:r>
      <w:r w:rsidR="00AC0466" w:rsidRPr="00A36E67">
        <w:rPr>
          <w:sz w:val="24"/>
          <w:szCs w:val="24"/>
        </w:rPr>
        <w:t xml:space="preserve"> yet to be developed </w:t>
      </w:r>
      <w:r w:rsidRPr="00A36E67">
        <w:rPr>
          <w:sz w:val="24"/>
          <w:szCs w:val="24"/>
        </w:rPr>
        <w:t xml:space="preserve"> liturgy for blessing same</w:t>
      </w:r>
      <w:r w:rsidR="008D2027">
        <w:rPr>
          <w:sz w:val="24"/>
          <w:szCs w:val="24"/>
        </w:rPr>
        <w:t>-</w:t>
      </w:r>
      <w:r w:rsidRPr="00A36E67">
        <w:rPr>
          <w:sz w:val="24"/>
          <w:szCs w:val="24"/>
        </w:rPr>
        <w:t>gender relationships  in a manner which</w:t>
      </w:r>
      <w:r w:rsidR="0068151F" w:rsidRPr="00A36E67">
        <w:rPr>
          <w:sz w:val="24"/>
          <w:szCs w:val="24"/>
        </w:rPr>
        <w:t xml:space="preserve"> </w:t>
      </w:r>
      <w:r w:rsidR="00BA129B" w:rsidRPr="00A36E67">
        <w:rPr>
          <w:sz w:val="24"/>
          <w:szCs w:val="24"/>
        </w:rPr>
        <w:t xml:space="preserve">maintains their </w:t>
      </w:r>
      <w:r w:rsidR="0068151F" w:rsidRPr="00A36E67">
        <w:rPr>
          <w:sz w:val="24"/>
          <w:szCs w:val="24"/>
        </w:rPr>
        <w:t xml:space="preserve">integrity within the Church, </w:t>
      </w:r>
      <w:r w:rsidRPr="00A36E67">
        <w:rPr>
          <w:sz w:val="24"/>
          <w:szCs w:val="24"/>
        </w:rPr>
        <w:t>is compliant with the parliamentary legislation</w:t>
      </w:r>
      <w:r w:rsidR="0068151F" w:rsidRPr="00A36E67">
        <w:rPr>
          <w:sz w:val="24"/>
          <w:szCs w:val="24"/>
        </w:rPr>
        <w:t xml:space="preserve"> within any relevant jurisdiction, and can remain </w:t>
      </w:r>
      <w:r w:rsidRPr="00A36E67">
        <w:rPr>
          <w:sz w:val="24"/>
          <w:szCs w:val="24"/>
        </w:rPr>
        <w:t>in communion</w:t>
      </w:r>
      <w:r w:rsidR="00AC0466" w:rsidRPr="00A36E67">
        <w:rPr>
          <w:sz w:val="24"/>
          <w:szCs w:val="24"/>
        </w:rPr>
        <w:t xml:space="preserve"> under scripture</w:t>
      </w:r>
      <w:r w:rsidR="0068151F" w:rsidRPr="00A36E67">
        <w:rPr>
          <w:sz w:val="24"/>
          <w:szCs w:val="24"/>
        </w:rPr>
        <w:t>,</w:t>
      </w:r>
      <w:r w:rsidR="00AC0466" w:rsidRPr="00A36E67">
        <w:rPr>
          <w:sz w:val="24"/>
          <w:szCs w:val="24"/>
        </w:rPr>
        <w:t xml:space="preserve"> doctrine and law</w:t>
      </w:r>
      <w:r w:rsidR="001309BE" w:rsidRPr="00A36E67">
        <w:rPr>
          <w:sz w:val="24"/>
          <w:szCs w:val="24"/>
        </w:rPr>
        <w:t>;</w:t>
      </w:r>
      <w:r w:rsidR="00E33EB8">
        <w:rPr>
          <w:sz w:val="24"/>
          <w:szCs w:val="24"/>
        </w:rPr>
        <w:t xml:space="preserve"> including</w:t>
      </w:r>
    </w:p>
    <w:p w:rsidR="00BA129B" w:rsidRPr="00A36E67" w:rsidRDefault="00E33EB8" w:rsidP="00E33EB8">
      <w:pPr>
        <w:pStyle w:val="NoSpacing"/>
        <w:ind w:left="720"/>
        <w:rPr>
          <w:sz w:val="24"/>
          <w:szCs w:val="24"/>
        </w:rPr>
      </w:pPr>
      <w:r>
        <w:rPr>
          <w:sz w:val="24"/>
          <w:szCs w:val="24"/>
        </w:rPr>
        <w:t xml:space="preserve">(i)   </w:t>
      </w:r>
      <w:r w:rsidR="00BA129B" w:rsidRPr="00A36E67">
        <w:rPr>
          <w:sz w:val="24"/>
          <w:szCs w:val="24"/>
        </w:rPr>
        <w:t>A proposal for a new liturgy to bless right ordered same-gender relationships;</w:t>
      </w:r>
    </w:p>
    <w:p w:rsidR="00DA2AC8" w:rsidRPr="00A36E67" w:rsidRDefault="00E33EB8" w:rsidP="00E33EB8">
      <w:pPr>
        <w:pStyle w:val="NoSpacing"/>
        <w:ind w:left="720"/>
        <w:rPr>
          <w:sz w:val="24"/>
          <w:szCs w:val="24"/>
        </w:rPr>
      </w:pPr>
      <w:r>
        <w:rPr>
          <w:sz w:val="24"/>
          <w:szCs w:val="24"/>
        </w:rPr>
        <w:t xml:space="preserve">(ii)  </w:t>
      </w:r>
      <w:r w:rsidR="00AC0466" w:rsidRPr="00A36E67">
        <w:rPr>
          <w:sz w:val="24"/>
          <w:szCs w:val="24"/>
        </w:rPr>
        <w:t>A process and legislation (whether church or parliamentary) by which a new liturgy to bless right ordered same</w:t>
      </w:r>
      <w:r w:rsidR="00BA129B" w:rsidRPr="00A36E67">
        <w:rPr>
          <w:sz w:val="24"/>
          <w:szCs w:val="24"/>
        </w:rPr>
        <w:t>-</w:t>
      </w:r>
      <w:r w:rsidR="00AC0466" w:rsidRPr="00A36E67">
        <w:rPr>
          <w:sz w:val="24"/>
          <w:szCs w:val="24"/>
        </w:rPr>
        <w:t>gender relat</w:t>
      </w:r>
      <w:r w:rsidR="001309BE" w:rsidRPr="00A36E67">
        <w:rPr>
          <w:sz w:val="24"/>
          <w:szCs w:val="24"/>
        </w:rPr>
        <w:t>ionships may be adopted</w:t>
      </w:r>
      <w:r w:rsidR="00BA129B" w:rsidRPr="00A36E67">
        <w:rPr>
          <w:sz w:val="24"/>
          <w:szCs w:val="24"/>
        </w:rPr>
        <w:t>;</w:t>
      </w:r>
    </w:p>
    <w:p w:rsidR="002327C8" w:rsidRDefault="002327C8" w:rsidP="00A36E67">
      <w:pPr>
        <w:pStyle w:val="NoSpacing"/>
        <w:rPr>
          <w:sz w:val="24"/>
          <w:szCs w:val="24"/>
        </w:rPr>
      </w:pPr>
    </w:p>
    <w:p w:rsidR="00BA129B" w:rsidRPr="00A36E67" w:rsidRDefault="00F01B1C" w:rsidP="00A36E67">
      <w:pPr>
        <w:pStyle w:val="NoSpacing"/>
        <w:rPr>
          <w:sz w:val="24"/>
          <w:szCs w:val="24"/>
        </w:rPr>
      </w:pPr>
      <w:r>
        <w:rPr>
          <w:sz w:val="24"/>
          <w:szCs w:val="24"/>
        </w:rPr>
        <w:t>a</w:t>
      </w:r>
      <w:r w:rsidR="00BA129B" w:rsidRPr="00A36E67">
        <w:rPr>
          <w:sz w:val="24"/>
          <w:szCs w:val="24"/>
        </w:rPr>
        <w:t>nd</w:t>
      </w:r>
    </w:p>
    <w:p w:rsidR="00F01B1C" w:rsidRDefault="00F01B1C" w:rsidP="00A36E67">
      <w:pPr>
        <w:pStyle w:val="NoSpacing"/>
        <w:rPr>
          <w:b/>
          <w:sz w:val="24"/>
          <w:szCs w:val="24"/>
        </w:rPr>
      </w:pPr>
    </w:p>
    <w:p w:rsidR="00A36E67" w:rsidRDefault="002327C8" w:rsidP="00A36E67">
      <w:pPr>
        <w:pStyle w:val="NoSpacing"/>
        <w:rPr>
          <w:sz w:val="24"/>
          <w:szCs w:val="24"/>
        </w:rPr>
      </w:pPr>
      <w:r>
        <w:rPr>
          <w:b/>
          <w:sz w:val="24"/>
          <w:szCs w:val="24"/>
        </w:rPr>
        <w:t xml:space="preserve">2. </w:t>
      </w:r>
      <w:r w:rsidR="00BA129B" w:rsidRPr="00A36E67">
        <w:rPr>
          <w:b/>
          <w:sz w:val="24"/>
          <w:szCs w:val="24"/>
        </w:rPr>
        <w:t>R</w:t>
      </w:r>
      <w:r w:rsidR="00284335" w:rsidRPr="00A36E67">
        <w:rPr>
          <w:b/>
          <w:sz w:val="24"/>
          <w:szCs w:val="24"/>
        </w:rPr>
        <w:t>ecognising</w:t>
      </w:r>
      <w:r w:rsidR="00284335" w:rsidRPr="00A36E67">
        <w:rPr>
          <w:sz w:val="24"/>
          <w:szCs w:val="24"/>
        </w:rPr>
        <w:t xml:space="preserve"> that this work has the potential to impact on the Church’s </w:t>
      </w:r>
      <w:r w:rsidR="00BA129B" w:rsidRPr="00A36E67">
        <w:rPr>
          <w:sz w:val="24"/>
          <w:szCs w:val="24"/>
        </w:rPr>
        <w:t>theology</w:t>
      </w:r>
      <w:r w:rsidR="00284335" w:rsidRPr="00A36E67">
        <w:rPr>
          <w:sz w:val="24"/>
          <w:szCs w:val="24"/>
        </w:rPr>
        <w:t xml:space="preserve"> of ordination and marriag</w:t>
      </w:r>
      <w:r w:rsidR="004675DE" w:rsidRPr="00A36E67">
        <w:rPr>
          <w:sz w:val="24"/>
          <w:szCs w:val="24"/>
        </w:rPr>
        <w:t>e</w:t>
      </w:r>
      <w:r w:rsidR="00BA129B" w:rsidRPr="00A36E67">
        <w:rPr>
          <w:sz w:val="24"/>
          <w:szCs w:val="24"/>
        </w:rPr>
        <w:t xml:space="preserve">, </w:t>
      </w:r>
      <w:r w:rsidR="004675DE" w:rsidRPr="00A36E67">
        <w:rPr>
          <w:sz w:val="24"/>
          <w:szCs w:val="24"/>
        </w:rPr>
        <w:t xml:space="preserve">asks the group to report </w:t>
      </w:r>
      <w:r w:rsidR="008D2027">
        <w:rPr>
          <w:sz w:val="24"/>
          <w:szCs w:val="24"/>
        </w:rPr>
        <w:t>for our future on</w:t>
      </w:r>
      <w:r w:rsidR="004675DE" w:rsidRPr="00A36E67">
        <w:rPr>
          <w:sz w:val="24"/>
          <w:szCs w:val="24"/>
        </w:rPr>
        <w:t>:</w:t>
      </w:r>
    </w:p>
    <w:p w:rsidR="00284335" w:rsidRPr="00A36E67" w:rsidRDefault="00A36E67" w:rsidP="00A36E67">
      <w:pPr>
        <w:pStyle w:val="NoSpacing"/>
        <w:ind w:firstLine="720"/>
        <w:rPr>
          <w:sz w:val="24"/>
          <w:szCs w:val="24"/>
        </w:rPr>
      </w:pPr>
      <w:r>
        <w:rPr>
          <w:sz w:val="24"/>
          <w:szCs w:val="24"/>
        </w:rPr>
        <w:t xml:space="preserve">(a) </w:t>
      </w:r>
      <w:r w:rsidR="00F01B1C">
        <w:rPr>
          <w:sz w:val="24"/>
          <w:szCs w:val="24"/>
        </w:rPr>
        <w:t xml:space="preserve">The theology of ordination to Anglican orders and requirements </w:t>
      </w:r>
      <w:r w:rsidR="008D2027">
        <w:rPr>
          <w:sz w:val="24"/>
          <w:szCs w:val="24"/>
        </w:rPr>
        <w:t>for that</w:t>
      </w:r>
      <w:r w:rsidR="00F01B1C">
        <w:rPr>
          <w:sz w:val="24"/>
          <w:szCs w:val="24"/>
        </w:rPr>
        <w:t>;</w:t>
      </w:r>
      <w:r w:rsidR="00284335" w:rsidRPr="00A36E67">
        <w:rPr>
          <w:sz w:val="24"/>
          <w:szCs w:val="24"/>
        </w:rPr>
        <w:t xml:space="preserve"> and </w:t>
      </w:r>
    </w:p>
    <w:p w:rsidR="00284335" w:rsidRPr="00A36E67" w:rsidRDefault="00A36E67" w:rsidP="00A36E67">
      <w:pPr>
        <w:pStyle w:val="NoSpacing"/>
        <w:ind w:firstLine="720"/>
        <w:rPr>
          <w:sz w:val="24"/>
          <w:szCs w:val="24"/>
        </w:rPr>
      </w:pPr>
      <w:r>
        <w:rPr>
          <w:sz w:val="24"/>
          <w:szCs w:val="24"/>
        </w:rPr>
        <w:t xml:space="preserve">(b) </w:t>
      </w:r>
      <w:r w:rsidR="00F01B1C">
        <w:rPr>
          <w:sz w:val="24"/>
          <w:szCs w:val="24"/>
        </w:rPr>
        <w:t>The theology of marriage</w:t>
      </w:r>
      <w:r w:rsidR="00284335" w:rsidRPr="00A36E67">
        <w:rPr>
          <w:sz w:val="24"/>
          <w:szCs w:val="24"/>
        </w:rPr>
        <w:t>.</w:t>
      </w:r>
    </w:p>
    <w:p w:rsidR="00A36E67" w:rsidRDefault="00A36E67" w:rsidP="00A36E67">
      <w:pPr>
        <w:pStyle w:val="NoSpacing"/>
        <w:rPr>
          <w:b/>
          <w:sz w:val="24"/>
          <w:szCs w:val="24"/>
        </w:rPr>
      </w:pPr>
    </w:p>
    <w:p w:rsidR="00AC0466" w:rsidRPr="00A36E67" w:rsidRDefault="00BA129B" w:rsidP="00A36E67">
      <w:pPr>
        <w:pStyle w:val="NoSpacing"/>
        <w:rPr>
          <w:sz w:val="24"/>
          <w:szCs w:val="24"/>
        </w:rPr>
      </w:pPr>
      <w:r w:rsidRPr="00A36E67">
        <w:rPr>
          <w:b/>
          <w:sz w:val="24"/>
          <w:szCs w:val="24"/>
        </w:rPr>
        <w:t>3.</w:t>
      </w:r>
      <w:r w:rsidRPr="00A36E67">
        <w:rPr>
          <w:sz w:val="24"/>
          <w:szCs w:val="24"/>
        </w:rPr>
        <w:t xml:space="preserve"> </w:t>
      </w:r>
      <w:r w:rsidRPr="00A36E67">
        <w:rPr>
          <w:b/>
          <w:sz w:val="24"/>
          <w:szCs w:val="24"/>
        </w:rPr>
        <w:t xml:space="preserve">This General Synod/Te Hīnota Whānui </w:t>
      </w:r>
      <w:r w:rsidR="004C7A03" w:rsidRPr="00A36E67">
        <w:rPr>
          <w:sz w:val="24"/>
          <w:szCs w:val="24"/>
        </w:rPr>
        <w:t xml:space="preserve">commits itself to </w:t>
      </w:r>
      <w:r w:rsidR="00F01B1C">
        <w:rPr>
          <w:sz w:val="24"/>
          <w:szCs w:val="24"/>
        </w:rPr>
        <w:t xml:space="preserve">continued </w:t>
      </w:r>
      <w:r w:rsidR="009D6203" w:rsidRPr="00A36E67">
        <w:rPr>
          <w:sz w:val="24"/>
          <w:szCs w:val="24"/>
        </w:rPr>
        <w:t>dialogue/talanoa</w:t>
      </w:r>
      <w:r w:rsidR="004C7A03" w:rsidRPr="00A36E67">
        <w:rPr>
          <w:sz w:val="24"/>
          <w:szCs w:val="24"/>
        </w:rPr>
        <w:t>/wānanga</w:t>
      </w:r>
      <w:r w:rsidR="009D6203" w:rsidRPr="00A36E67">
        <w:rPr>
          <w:sz w:val="24"/>
          <w:szCs w:val="24"/>
        </w:rPr>
        <w:t xml:space="preserve"> which respects and protects diver</w:t>
      </w:r>
      <w:r w:rsidR="004C7A03" w:rsidRPr="00A36E67">
        <w:rPr>
          <w:sz w:val="24"/>
          <w:szCs w:val="24"/>
        </w:rPr>
        <w:t>sity with the option of change.</w:t>
      </w:r>
    </w:p>
    <w:p w:rsidR="00A36E67" w:rsidRDefault="00A36E67" w:rsidP="00A36E67">
      <w:pPr>
        <w:pStyle w:val="NoSpacing"/>
        <w:rPr>
          <w:b/>
          <w:sz w:val="24"/>
          <w:szCs w:val="24"/>
        </w:rPr>
      </w:pPr>
    </w:p>
    <w:p w:rsidR="00BA129B" w:rsidRPr="00A36E67" w:rsidRDefault="00BA129B" w:rsidP="00A36E67">
      <w:pPr>
        <w:pStyle w:val="NoSpacing"/>
        <w:rPr>
          <w:b/>
          <w:sz w:val="24"/>
          <w:szCs w:val="24"/>
        </w:rPr>
      </w:pPr>
      <w:r w:rsidRPr="00A36E67">
        <w:rPr>
          <w:b/>
          <w:sz w:val="24"/>
          <w:szCs w:val="24"/>
        </w:rPr>
        <w:t>4. And further:</w:t>
      </w:r>
    </w:p>
    <w:p w:rsidR="00A36E67" w:rsidRDefault="00A36E67" w:rsidP="0013166E">
      <w:pPr>
        <w:pStyle w:val="NoSpacing"/>
        <w:rPr>
          <w:i/>
          <w:sz w:val="24"/>
          <w:szCs w:val="24"/>
          <w:lang w:val="mi-NZ"/>
        </w:rPr>
      </w:pPr>
      <w:r w:rsidRPr="00A36E67">
        <w:rPr>
          <w:i/>
          <w:sz w:val="24"/>
          <w:szCs w:val="24"/>
          <w:lang w:val="mi-NZ"/>
        </w:rPr>
        <w:t>“</w:t>
      </w:r>
      <w:r w:rsidR="0013166E">
        <w:rPr>
          <w:i/>
          <w:sz w:val="24"/>
          <w:szCs w:val="24"/>
          <w:lang w:val="mi-NZ"/>
        </w:rPr>
        <w:t>By one Spirit we were baptised into one body”</w:t>
      </w:r>
    </w:p>
    <w:p w:rsidR="0013166E" w:rsidRPr="00F01B1C" w:rsidRDefault="0013166E" w:rsidP="0013166E">
      <w:pPr>
        <w:pStyle w:val="NoSpacing"/>
        <w:rPr>
          <w:sz w:val="24"/>
          <w:szCs w:val="24"/>
        </w:rPr>
      </w:pPr>
      <w:r>
        <w:rPr>
          <w:i/>
          <w:sz w:val="24"/>
          <w:szCs w:val="24"/>
          <w:lang w:val="mi-NZ"/>
        </w:rPr>
        <w:t>He Karakia Mihinare</w:t>
      </w:r>
      <w:r w:rsidR="006129B8">
        <w:rPr>
          <w:i/>
          <w:sz w:val="24"/>
          <w:szCs w:val="24"/>
          <w:lang w:val="mi-NZ"/>
        </w:rPr>
        <w:t xml:space="preserve"> o Aotearoa/A New Zealand Prayer Book</w:t>
      </w:r>
    </w:p>
    <w:p w:rsidR="002327C8" w:rsidRDefault="002327C8" w:rsidP="00A36E67">
      <w:pPr>
        <w:pStyle w:val="NoSpacing"/>
        <w:rPr>
          <w:sz w:val="24"/>
          <w:szCs w:val="24"/>
        </w:rPr>
      </w:pPr>
    </w:p>
    <w:p w:rsidR="001F68F9" w:rsidRDefault="001F68F9" w:rsidP="00A36E67">
      <w:pPr>
        <w:pStyle w:val="NoSpacing"/>
        <w:rPr>
          <w:sz w:val="24"/>
          <w:szCs w:val="24"/>
        </w:rPr>
      </w:pPr>
      <w:r w:rsidRPr="00A36E67">
        <w:rPr>
          <w:sz w:val="24"/>
          <w:szCs w:val="24"/>
        </w:rPr>
        <w:t>We are disciples of Jesus Christ who took a towel and basin and bid his disciples to serve and care for all.</w:t>
      </w:r>
    </w:p>
    <w:p w:rsidR="0013166E" w:rsidRPr="00A36E67" w:rsidRDefault="0013166E" w:rsidP="00A36E67">
      <w:pPr>
        <w:pStyle w:val="NoSpacing"/>
        <w:rPr>
          <w:sz w:val="24"/>
          <w:szCs w:val="24"/>
        </w:rPr>
      </w:pPr>
    </w:p>
    <w:p w:rsidR="001F68F9" w:rsidRPr="00A36E67" w:rsidRDefault="001F68F9" w:rsidP="00A36E67">
      <w:pPr>
        <w:pStyle w:val="NoSpacing"/>
        <w:rPr>
          <w:sz w:val="24"/>
          <w:szCs w:val="24"/>
        </w:rPr>
      </w:pPr>
      <w:r w:rsidRPr="00A36E67">
        <w:rPr>
          <w:sz w:val="24"/>
          <w:szCs w:val="24"/>
        </w:rPr>
        <w:t xml:space="preserve">We are acutely aware of the desire of </w:t>
      </w:r>
      <w:r w:rsidR="0013166E">
        <w:rPr>
          <w:sz w:val="24"/>
          <w:szCs w:val="24"/>
        </w:rPr>
        <w:t xml:space="preserve">some </w:t>
      </w:r>
      <w:r w:rsidRPr="00A36E67">
        <w:rPr>
          <w:sz w:val="24"/>
          <w:szCs w:val="24"/>
        </w:rPr>
        <w:t xml:space="preserve">clergy to </w:t>
      </w:r>
      <w:r w:rsidR="0013166E">
        <w:rPr>
          <w:sz w:val="24"/>
          <w:szCs w:val="24"/>
        </w:rPr>
        <w:t xml:space="preserve">make further response </w:t>
      </w:r>
      <w:r w:rsidRPr="00A36E67">
        <w:rPr>
          <w:sz w:val="24"/>
          <w:szCs w:val="24"/>
        </w:rPr>
        <w:t xml:space="preserve">pastorally and prayerfully to LGBT people in their faith communities. </w:t>
      </w:r>
    </w:p>
    <w:p w:rsidR="00A36E67" w:rsidRDefault="00A36E67" w:rsidP="00A36E67">
      <w:pPr>
        <w:pStyle w:val="NoSpacing"/>
        <w:rPr>
          <w:b/>
          <w:sz w:val="24"/>
          <w:szCs w:val="24"/>
        </w:rPr>
      </w:pPr>
    </w:p>
    <w:p w:rsidR="001F68F9" w:rsidRPr="00A36E67" w:rsidRDefault="0013166E" w:rsidP="00A36E67">
      <w:pPr>
        <w:pStyle w:val="NoSpacing"/>
        <w:rPr>
          <w:sz w:val="24"/>
          <w:szCs w:val="24"/>
        </w:rPr>
      </w:pPr>
      <w:r>
        <w:rPr>
          <w:b/>
          <w:sz w:val="24"/>
          <w:szCs w:val="24"/>
        </w:rPr>
        <w:t xml:space="preserve">Therefore </w:t>
      </w:r>
      <w:r w:rsidR="00A36E67" w:rsidRPr="00A36E67">
        <w:rPr>
          <w:b/>
          <w:sz w:val="24"/>
          <w:szCs w:val="24"/>
        </w:rPr>
        <w:t>General Synod/Te Hīnota Whānui resolves that</w:t>
      </w:r>
      <w:r w:rsidR="00A36E67">
        <w:rPr>
          <w:b/>
          <w:sz w:val="24"/>
          <w:szCs w:val="24"/>
        </w:rPr>
        <w:t>:</w:t>
      </w:r>
    </w:p>
    <w:p w:rsidR="00A36E67" w:rsidRPr="00A36E67" w:rsidRDefault="00A36E67" w:rsidP="00A36E67">
      <w:pPr>
        <w:pStyle w:val="NoSpacing"/>
        <w:rPr>
          <w:sz w:val="24"/>
          <w:szCs w:val="24"/>
        </w:rPr>
      </w:pPr>
      <w:r w:rsidRPr="00A36E67">
        <w:rPr>
          <w:sz w:val="24"/>
          <w:szCs w:val="24"/>
        </w:rPr>
        <w:t xml:space="preserve">Clergy </w:t>
      </w:r>
      <w:r w:rsidR="002175A7">
        <w:rPr>
          <w:sz w:val="24"/>
          <w:szCs w:val="24"/>
        </w:rPr>
        <w:t xml:space="preserve">who </w:t>
      </w:r>
      <w:r w:rsidR="00F01B1C">
        <w:rPr>
          <w:sz w:val="24"/>
          <w:szCs w:val="24"/>
        </w:rPr>
        <w:t xml:space="preserve">so </w:t>
      </w:r>
      <w:r w:rsidR="002175A7">
        <w:rPr>
          <w:sz w:val="24"/>
          <w:szCs w:val="24"/>
        </w:rPr>
        <w:t xml:space="preserve">wish </w:t>
      </w:r>
      <w:r w:rsidRPr="00A36E67">
        <w:rPr>
          <w:sz w:val="24"/>
          <w:szCs w:val="24"/>
        </w:rPr>
        <w:t>are permitted to recognise in public worship a same</w:t>
      </w:r>
      <w:r w:rsidR="00F01B1C">
        <w:rPr>
          <w:sz w:val="24"/>
          <w:szCs w:val="24"/>
        </w:rPr>
        <w:t>-</w:t>
      </w:r>
      <w:r w:rsidRPr="00A36E67">
        <w:rPr>
          <w:sz w:val="24"/>
          <w:szCs w:val="24"/>
        </w:rPr>
        <w:t>gender civil union or state marriage of members of their faith community:</w:t>
      </w:r>
    </w:p>
    <w:p w:rsidR="00A36E67" w:rsidRPr="00A36E67" w:rsidRDefault="00A36E67" w:rsidP="00A36E67">
      <w:pPr>
        <w:pStyle w:val="NoSpacing"/>
        <w:numPr>
          <w:ilvl w:val="0"/>
          <w:numId w:val="7"/>
        </w:numPr>
        <w:rPr>
          <w:sz w:val="24"/>
          <w:szCs w:val="24"/>
        </w:rPr>
      </w:pPr>
      <w:r w:rsidRPr="00A36E67">
        <w:rPr>
          <w:sz w:val="24"/>
          <w:szCs w:val="24"/>
        </w:rPr>
        <w:t xml:space="preserve">with </w:t>
      </w:r>
      <w:r w:rsidR="001F68F9" w:rsidRPr="00A36E67">
        <w:rPr>
          <w:sz w:val="24"/>
          <w:szCs w:val="24"/>
        </w:rPr>
        <w:t>the permission of their licensing Bishop</w:t>
      </w:r>
      <w:r w:rsidRPr="00A36E67">
        <w:rPr>
          <w:sz w:val="24"/>
          <w:szCs w:val="24"/>
        </w:rPr>
        <w:t>;</w:t>
      </w:r>
      <w:r w:rsidR="001F68F9" w:rsidRPr="00A36E67">
        <w:rPr>
          <w:sz w:val="24"/>
          <w:szCs w:val="24"/>
        </w:rPr>
        <w:t xml:space="preserve"> and</w:t>
      </w:r>
    </w:p>
    <w:p w:rsidR="001F68F9" w:rsidRPr="00A36E67" w:rsidRDefault="001F68F9" w:rsidP="00A36E67">
      <w:pPr>
        <w:pStyle w:val="NoSpacing"/>
        <w:numPr>
          <w:ilvl w:val="0"/>
          <w:numId w:val="7"/>
        </w:numPr>
        <w:rPr>
          <w:sz w:val="24"/>
          <w:szCs w:val="24"/>
        </w:rPr>
      </w:pPr>
      <w:r w:rsidRPr="00A36E67">
        <w:rPr>
          <w:sz w:val="24"/>
          <w:szCs w:val="24"/>
        </w:rPr>
        <w:t>with the permission of their Vestry or equivalent leadership body</w:t>
      </w:r>
      <w:r w:rsidR="00A36E67" w:rsidRPr="00A36E67">
        <w:rPr>
          <w:sz w:val="24"/>
          <w:szCs w:val="24"/>
        </w:rPr>
        <w:t>.</w:t>
      </w:r>
      <w:r w:rsidRPr="00A36E67">
        <w:rPr>
          <w:sz w:val="24"/>
          <w:szCs w:val="24"/>
        </w:rPr>
        <w:t xml:space="preserve"> </w:t>
      </w:r>
    </w:p>
    <w:p w:rsidR="001F68F9" w:rsidRPr="00A36E67" w:rsidRDefault="00A36E67" w:rsidP="00A36E67">
      <w:pPr>
        <w:pStyle w:val="NoSpacing"/>
        <w:rPr>
          <w:sz w:val="24"/>
          <w:szCs w:val="24"/>
        </w:rPr>
      </w:pPr>
      <w:r w:rsidRPr="00A36E67">
        <w:rPr>
          <w:sz w:val="24"/>
          <w:szCs w:val="24"/>
        </w:rPr>
        <w:t>S</w:t>
      </w:r>
      <w:r w:rsidR="001F68F9" w:rsidRPr="00A36E67">
        <w:rPr>
          <w:sz w:val="24"/>
          <w:szCs w:val="24"/>
        </w:rPr>
        <w:t>uch recognition cannot be marriage or a rite of blessing of a same</w:t>
      </w:r>
      <w:r w:rsidR="00F01B1C">
        <w:rPr>
          <w:sz w:val="24"/>
          <w:szCs w:val="24"/>
        </w:rPr>
        <w:t>-</w:t>
      </w:r>
      <w:r w:rsidR="001F68F9" w:rsidRPr="00A36E67">
        <w:rPr>
          <w:sz w:val="24"/>
          <w:szCs w:val="24"/>
        </w:rPr>
        <w:t>gender relationship.</w:t>
      </w:r>
    </w:p>
    <w:p w:rsidR="001F68F9" w:rsidRPr="00A36E67" w:rsidRDefault="001F68F9" w:rsidP="00A36E67">
      <w:pPr>
        <w:pStyle w:val="NoSpacing"/>
        <w:rPr>
          <w:sz w:val="24"/>
          <w:szCs w:val="24"/>
        </w:rPr>
      </w:pPr>
    </w:p>
    <w:p w:rsidR="001F68F9" w:rsidRPr="00A36E67" w:rsidRDefault="0013166E" w:rsidP="00A36E67">
      <w:pPr>
        <w:pStyle w:val="NoSpacing"/>
        <w:rPr>
          <w:sz w:val="24"/>
          <w:szCs w:val="24"/>
        </w:rPr>
      </w:pPr>
      <w:r>
        <w:rPr>
          <w:sz w:val="24"/>
          <w:szCs w:val="24"/>
        </w:rPr>
        <w:t>We recognise that t</w:t>
      </w:r>
      <w:r w:rsidR="001F68F9" w:rsidRPr="00A36E67">
        <w:rPr>
          <w:sz w:val="24"/>
          <w:szCs w:val="24"/>
        </w:rPr>
        <w:t xml:space="preserve">his may cause </w:t>
      </w:r>
      <w:r>
        <w:rPr>
          <w:sz w:val="24"/>
          <w:szCs w:val="24"/>
        </w:rPr>
        <w:t xml:space="preserve">even </w:t>
      </w:r>
      <w:r w:rsidR="001F68F9" w:rsidRPr="00A36E67">
        <w:rPr>
          <w:sz w:val="24"/>
          <w:szCs w:val="24"/>
        </w:rPr>
        <w:t xml:space="preserve">further distress.  Noting the commitment of the Church demonstrated in clauses 1 to 4 above, we </w:t>
      </w:r>
      <w:r w:rsidR="002175A7">
        <w:rPr>
          <w:sz w:val="24"/>
          <w:szCs w:val="24"/>
        </w:rPr>
        <w:t>ask</w:t>
      </w:r>
      <w:r w:rsidR="001F68F9" w:rsidRPr="00A36E67">
        <w:rPr>
          <w:sz w:val="24"/>
          <w:szCs w:val="24"/>
        </w:rPr>
        <w:t xml:space="preserve"> the LGBT community </w:t>
      </w:r>
      <w:r w:rsidR="008D2027">
        <w:rPr>
          <w:sz w:val="24"/>
          <w:szCs w:val="24"/>
        </w:rPr>
        <w:t xml:space="preserve">to </w:t>
      </w:r>
      <w:r w:rsidR="001F68F9" w:rsidRPr="00A36E67">
        <w:rPr>
          <w:sz w:val="24"/>
          <w:szCs w:val="24"/>
        </w:rPr>
        <w:t xml:space="preserve">recognise that any process of change within our Church takes time. </w:t>
      </w:r>
    </w:p>
    <w:p w:rsidR="00AC0466" w:rsidRDefault="00AC0466" w:rsidP="00A36E67">
      <w:pPr>
        <w:pStyle w:val="NoSpacing"/>
        <w:rPr>
          <w:sz w:val="24"/>
          <w:szCs w:val="24"/>
        </w:rPr>
      </w:pPr>
    </w:p>
    <w:p w:rsidR="00372641" w:rsidRPr="00A36E67" w:rsidRDefault="001E114B" w:rsidP="00A36E67">
      <w:pPr>
        <w:pStyle w:val="NoSpacing"/>
        <w:rPr>
          <w:i/>
          <w:sz w:val="24"/>
          <w:szCs w:val="24"/>
        </w:rPr>
      </w:pPr>
      <w:r>
        <w:rPr>
          <w:sz w:val="24"/>
          <w:szCs w:val="24"/>
        </w:rPr>
        <w:t xml:space="preserve">Ka mea a Ihu: </w:t>
      </w:r>
      <w:r w:rsidR="00A36E67" w:rsidRPr="00A36E67">
        <w:rPr>
          <w:i/>
          <w:sz w:val="24"/>
          <w:szCs w:val="24"/>
        </w:rPr>
        <w:t>“</w:t>
      </w:r>
      <w:r w:rsidR="00372641" w:rsidRPr="00A36E67">
        <w:rPr>
          <w:i/>
          <w:sz w:val="24"/>
          <w:szCs w:val="24"/>
        </w:rPr>
        <w:t>He ture hōu tāku ka hoatu nei ki a koutou, kia aroha tētahi ki tētahi, kia rite ki tōku aroha ki a koutou</w:t>
      </w:r>
      <w:r w:rsidR="00A36E67" w:rsidRPr="00A36E67">
        <w:rPr>
          <w:i/>
          <w:sz w:val="24"/>
          <w:szCs w:val="24"/>
        </w:rPr>
        <w:t>.”</w:t>
      </w:r>
    </w:p>
    <w:p w:rsidR="00372641" w:rsidRPr="001E114B" w:rsidRDefault="001E114B" w:rsidP="00A36E67">
      <w:pPr>
        <w:pStyle w:val="NoSpacing"/>
        <w:rPr>
          <w:i/>
          <w:sz w:val="24"/>
          <w:szCs w:val="24"/>
        </w:rPr>
      </w:pPr>
      <w:r w:rsidRPr="001E114B">
        <w:rPr>
          <w:sz w:val="24"/>
          <w:szCs w:val="24"/>
        </w:rPr>
        <w:t>Jesus said:</w:t>
      </w:r>
      <w:r>
        <w:rPr>
          <w:i/>
          <w:sz w:val="24"/>
          <w:szCs w:val="24"/>
        </w:rPr>
        <w:t xml:space="preserve"> “</w:t>
      </w:r>
      <w:r w:rsidR="00372641" w:rsidRPr="00A36E67">
        <w:rPr>
          <w:i/>
          <w:sz w:val="24"/>
          <w:szCs w:val="24"/>
        </w:rPr>
        <w:t>I give you a new commandment, that you love one another. Just as I have loved you, you also should love one another</w:t>
      </w:r>
      <w:r w:rsidR="00372641" w:rsidRPr="00A36E67">
        <w:rPr>
          <w:i/>
        </w:rPr>
        <w:t>.</w:t>
      </w:r>
      <w:r w:rsidR="00A36E67" w:rsidRPr="00A36E67">
        <w:rPr>
          <w:i/>
        </w:rPr>
        <w:t xml:space="preserve">” </w:t>
      </w:r>
    </w:p>
    <w:p w:rsidR="00C31016" w:rsidRDefault="001E114B" w:rsidP="00A36E67">
      <w:pPr>
        <w:pStyle w:val="NoSpacing"/>
        <w:rPr>
          <w:i/>
          <w:sz w:val="24"/>
          <w:szCs w:val="24"/>
        </w:rPr>
      </w:pPr>
      <w:r>
        <w:rPr>
          <w:sz w:val="24"/>
          <w:szCs w:val="24"/>
        </w:rPr>
        <w:t>Sa kaya</w:t>
      </w:r>
      <w:r w:rsidR="00E33EB8">
        <w:rPr>
          <w:sz w:val="24"/>
          <w:szCs w:val="24"/>
        </w:rPr>
        <w:t xml:space="preserve"> </w:t>
      </w:r>
      <w:r>
        <w:rPr>
          <w:sz w:val="24"/>
          <w:szCs w:val="24"/>
        </w:rPr>
        <w:t xml:space="preserve">ko Jisu: </w:t>
      </w:r>
      <w:r w:rsidR="00A36E67" w:rsidRPr="008D2027">
        <w:rPr>
          <w:i/>
          <w:sz w:val="24"/>
          <w:szCs w:val="24"/>
        </w:rPr>
        <w:t>“</w:t>
      </w:r>
      <w:r w:rsidR="00C31016">
        <w:rPr>
          <w:i/>
          <w:sz w:val="24"/>
          <w:szCs w:val="24"/>
        </w:rPr>
        <w:t>Mo dou vei lomani me vaka kau sa lomani kemudou, mo dou vei lomani vaka kina”</w:t>
      </w:r>
    </w:p>
    <w:p w:rsidR="0013166E" w:rsidRDefault="00C31016" w:rsidP="00A36E67">
      <w:pPr>
        <w:pStyle w:val="NoSpacing"/>
        <w:rPr>
          <w:sz w:val="24"/>
          <w:szCs w:val="24"/>
        </w:rPr>
      </w:pPr>
      <w:r>
        <w:rPr>
          <w:i/>
          <w:sz w:val="24"/>
          <w:szCs w:val="24"/>
        </w:rPr>
        <w:t xml:space="preserve">                                                                                                                                       </w:t>
      </w:r>
      <w:r w:rsidR="0013166E" w:rsidRPr="008D2027">
        <w:rPr>
          <w:sz w:val="24"/>
          <w:szCs w:val="24"/>
        </w:rPr>
        <w:t>John 13:34</w:t>
      </w:r>
    </w:p>
    <w:p w:rsidR="001E114B" w:rsidRDefault="001E114B" w:rsidP="00A36E67">
      <w:pPr>
        <w:pStyle w:val="NoSpacing"/>
        <w:rPr>
          <w:sz w:val="24"/>
          <w:szCs w:val="24"/>
        </w:rPr>
      </w:pPr>
    </w:p>
    <w:p w:rsidR="001E114B" w:rsidRPr="008D2027" w:rsidRDefault="001E114B" w:rsidP="00A36E67">
      <w:pPr>
        <w:pStyle w:val="NoSpacing"/>
        <w:rPr>
          <w:sz w:val="24"/>
          <w:szCs w:val="24"/>
        </w:rPr>
      </w:pPr>
    </w:p>
    <w:sectPr w:rsidR="001E114B" w:rsidRPr="008D2027" w:rsidSect="002E059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1E" w:rsidRDefault="0043231E" w:rsidP="008D2027">
      <w:pPr>
        <w:spacing w:after="0" w:line="240" w:lineRule="auto"/>
      </w:pPr>
      <w:r>
        <w:separator/>
      </w:r>
    </w:p>
  </w:endnote>
  <w:endnote w:type="continuationSeparator" w:id="0">
    <w:p w:rsidR="0043231E" w:rsidRDefault="0043231E" w:rsidP="008D2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523"/>
      <w:docPartObj>
        <w:docPartGallery w:val="Page Numbers (Bottom of Page)"/>
        <w:docPartUnique/>
      </w:docPartObj>
    </w:sdtPr>
    <w:sdtContent>
      <w:p w:rsidR="008D2027" w:rsidRDefault="00E62B9F">
        <w:pPr>
          <w:pStyle w:val="Footer"/>
          <w:jc w:val="right"/>
        </w:pPr>
        <w:r>
          <w:fldChar w:fldCharType="begin"/>
        </w:r>
        <w:r w:rsidR="006540AD">
          <w:instrText xml:space="preserve"> PAGE   \* MERGEFORMAT </w:instrText>
        </w:r>
        <w:r>
          <w:fldChar w:fldCharType="separate"/>
        </w:r>
        <w:r w:rsidR="004279EA">
          <w:rPr>
            <w:noProof/>
          </w:rPr>
          <w:t>1</w:t>
        </w:r>
        <w:r>
          <w:rPr>
            <w:noProof/>
          </w:rPr>
          <w:fldChar w:fldCharType="end"/>
        </w:r>
      </w:p>
    </w:sdtContent>
  </w:sdt>
  <w:p w:rsidR="008D2027" w:rsidRDefault="008D2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1E" w:rsidRDefault="0043231E" w:rsidP="008D2027">
      <w:pPr>
        <w:spacing w:after="0" w:line="240" w:lineRule="auto"/>
      </w:pPr>
      <w:r>
        <w:separator/>
      </w:r>
    </w:p>
  </w:footnote>
  <w:footnote w:type="continuationSeparator" w:id="0">
    <w:p w:rsidR="0043231E" w:rsidRDefault="0043231E" w:rsidP="008D2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483"/>
    <w:multiLevelType w:val="hybridMultilevel"/>
    <w:tmpl w:val="BAD61EE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AD5821"/>
    <w:multiLevelType w:val="hybridMultilevel"/>
    <w:tmpl w:val="607271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27F3484"/>
    <w:multiLevelType w:val="hybridMultilevel"/>
    <w:tmpl w:val="0D32B454"/>
    <w:lvl w:ilvl="0" w:tplc="708AEA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6427E8"/>
    <w:multiLevelType w:val="hybridMultilevel"/>
    <w:tmpl w:val="9DDA1BC0"/>
    <w:lvl w:ilvl="0" w:tplc="9A7887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4EA3E6D"/>
    <w:multiLevelType w:val="hybridMultilevel"/>
    <w:tmpl w:val="53B4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F68C0"/>
    <w:multiLevelType w:val="hybridMultilevel"/>
    <w:tmpl w:val="C57CBDDE"/>
    <w:lvl w:ilvl="0" w:tplc="8BAAA104">
      <w:start w:val="2"/>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4B98570C"/>
    <w:multiLevelType w:val="hybridMultilevel"/>
    <w:tmpl w:val="898C4664"/>
    <w:lvl w:ilvl="0" w:tplc="BFF81D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D276D46"/>
    <w:multiLevelType w:val="hybridMultilevel"/>
    <w:tmpl w:val="EA1CB7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9DA2D41"/>
    <w:multiLevelType w:val="hybridMultilevel"/>
    <w:tmpl w:val="A216BBFA"/>
    <w:lvl w:ilvl="0" w:tplc="6568D0E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E7A7D50"/>
    <w:multiLevelType w:val="hybridMultilevel"/>
    <w:tmpl w:val="655CE762"/>
    <w:lvl w:ilvl="0" w:tplc="16D8BB7C">
      <w:start w:val="1"/>
      <w:numFmt w:val="lowerLetter"/>
      <w:lvlText w:val="(%1)"/>
      <w:lvlJc w:val="left"/>
      <w:pPr>
        <w:ind w:left="644" w:hanging="360"/>
      </w:pPr>
      <w:rPr>
        <w:rFonts w:asciiTheme="minorHAnsi" w:eastAsiaTheme="minorHAnsi" w:hAnsiTheme="minorHAnsi" w:cstheme="minorBidi"/>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9"/>
  </w:num>
  <w:num w:numId="2">
    <w:abstractNumId w:val="0"/>
  </w:num>
  <w:num w:numId="3">
    <w:abstractNumId w:val="4"/>
  </w:num>
  <w:num w:numId="4">
    <w:abstractNumId w:val="5"/>
  </w:num>
  <w:num w:numId="5">
    <w:abstractNumId w:val="3"/>
  </w:num>
  <w:num w:numId="6">
    <w:abstractNumId w:val="2"/>
  </w:num>
  <w:num w:numId="7">
    <w:abstractNumId w:val="6"/>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2AC8"/>
    <w:rsid w:val="0000641C"/>
    <w:rsid w:val="000601AE"/>
    <w:rsid w:val="00060A4D"/>
    <w:rsid w:val="000A2B72"/>
    <w:rsid w:val="00111996"/>
    <w:rsid w:val="001309BE"/>
    <w:rsid w:val="0013166E"/>
    <w:rsid w:val="001472A7"/>
    <w:rsid w:val="00173BCE"/>
    <w:rsid w:val="0018426C"/>
    <w:rsid w:val="001C3C92"/>
    <w:rsid w:val="001E114B"/>
    <w:rsid w:val="001F68F9"/>
    <w:rsid w:val="002175A7"/>
    <w:rsid w:val="002327C8"/>
    <w:rsid w:val="00247E22"/>
    <w:rsid w:val="00284335"/>
    <w:rsid w:val="002E0592"/>
    <w:rsid w:val="00330676"/>
    <w:rsid w:val="00372641"/>
    <w:rsid w:val="003E5BB9"/>
    <w:rsid w:val="004276E2"/>
    <w:rsid w:val="004279EA"/>
    <w:rsid w:val="0043231E"/>
    <w:rsid w:val="004675DE"/>
    <w:rsid w:val="004C7A03"/>
    <w:rsid w:val="004E036D"/>
    <w:rsid w:val="005376E1"/>
    <w:rsid w:val="00554E3E"/>
    <w:rsid w:val="00565669"/>
    <w:rsid w:val="005A4325"/>
    <w:rsid w:val="005D318C"/>
    <w:rsid w:val="006129B8"/>
    <w:rsid w:val="00617AAD"/>
    <w:rsid w:val="006540AD"/>
    <w:rsid w:val="00664977"/>
    <w:rsid w:val="006655CB"/>
    <w:rsid w:val="0068151F"/>
    <w:rsid w:val="0071206E"/>
    <w:rsid w:val="00712436"/>
    <w:rsid w:val="007132D3"/>
    <w:rsid w:val="00761CA3"/>
    <w:rsid w:val="00887B5B"/>
    <w:rsid w:val="008D2027"/>
    <w:rsid w:val="009224B7"/>
    <w:rsid w:val="00961DAD"/>
    <w:rsid w:val="009D6203"/>
    <w:rsid w:val="00A1444D"/>
    <w:rsid w:val="00A36E67"/>
    <w:rsid w:val="00A452F8"/>
    <w:rsid w:val="00A46A58"/>
    <w:rsid w:val="00A632FB"/>
    <w:rsid w:val="00A67603"/>
    <w:rsid w:val="00A93075"/>
    <w:rsid w:val="00AC0466"/>
    <w:rsid w:val="00AC5751"/>
    <w:rsid w:val="00AF4142"/>
    <w:rsid w:val="00B319EB"/>
    <w:rsid w:val="00BA129B"/>
    <w:rsid w:val="00BA4206"/>
    <w:rsid w:val="00BB1EB0"/>
    <w:rsid w:val="00BD5F1D"/>
    <w:rsid w:val="00C31016"/>
    <w:rsid w:val="00D32CCC"/>
    <w:rsid w:val="00D55482"/>
    <w:rsid w:val="00D703AB"/>
    <w:rsid w:val="00D94864"/>
    <w:rsid w:val="00DA2AC8"/>
    <w:rsid w:val="00DB4E33"/>
    <w:rsid w:val="00E046A8"/>
    <w:rsid w:val="00E33EB8"/>
    <w:rsid w:val="00E62B9F"/>
    <w:rsid w:val="00F01B1C"/>
    <w:rsid w:val="00F04EFC"/>
    <w:rsid w:val="00F1564A"/>
    <w:rsid w:val="00F40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C8"/>
    <w:pPr>
      <w:ind w:left="720"/>
      <w:contextualSpacing/>
    </w:pPr>
  </w:style>
  <w:style w:type="paragraph" w:styleId="NoSpacing">
    <w:name w:val="No Spacing"/>
    <w:uiPriority w:val="1"/>
    <w:qFormat/>
    <w:rsid w:val="00372641"/>
    <w:pPr>
      <w:spacing w:after="0" w:line="240" w:lineRule="auto"/>
    </w:pPr>
  </w:style>
  <w:style w:type="paragraph" w:styleId="Header">
    <w:name w:val="header"/>
    <w:basedOn w:val="Normal"/>
    <w:link w:val="HeaderChar"/>
    <w:uiPriority w:val="99"/>
    <w:semiHidden/>
    <w:unhideWhenUsed/>
    <w:rsid w:val="008D2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027"/>
  </w:style>
  <w:style w:type="paragraph" w:styleId="Footer">
    <w:name w:val="footer"/>
    <w:basedOn w:val="Normal"/>
    <w:link w:val="FooterChar"/>
    <w:uiPriority w:val="99"/>
    <w:unhideWhenUsed/>
    <w:rsid w:val="008D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C8"/>
    <w:pPr>
      <w:ind w:left="720"/>
      <w:contextualSpacing/>
    </w:pPr>
  </w:style>
  <w:style w:type="paragraph" w:styleId="NoSpacing">
    <w:name w:val="No Spacing"/>
    <w:uiPriority w:val="1"/>
    <w:qFormat/>
    <w:rsid w:val="00372641"/>
    <w:pPr>
      <w:spacing w:after="0" w:line="240" w:lineRule="auto"/>
    </w:pPr>
  </w:style>
  <w:style w:type="paragraph" w:styleId="Header">
    <w:name w:val="header"/>
    <w:basedOn w:val="Normal"/>
    <w:link w:val="HeaderChar"/>
    <w:uiPriority w:val="99"/>
    <w:semiHidden/>
    <w:unhideWhenUsed/>
    <w:rsid w:val="008D2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027"/>
  </w:style>
  <w:style w:type="paragraph" w:styleId="Footer">
    <w:name w:val="footer"/>
    <w:basedOn w:val="Normal"/>
    <w:link w:val="FooterChar"/>
    <w:uiPriority w:val="99"/>
    <w:unhideWhenUsed/>
    <w:rsid w:val="008D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0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6B43-BC80-4D2A-8FC4-FDCA9FF1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Karlina Brock-Smith</dc:creator>
  <cp:lastModifiedBy>Storm</cp:lastModifiedBy>
  <cp:revision>2</cp:revision>
  <cp:lastPrinted>2014-05-13T23:10:00Z</cp:lastPrinted>
  <dcterms:created xsi:type="dcterms:W3CDTF">2014-08-17T04:55:00Z</dcterms:created>
  <dcterms:modified xsi:type="dcterms:W3CDTF">2014-08-17T04:55:00Z</dcterms:modified>
</cp:coreProperties>
</file>